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E216" w14:textId="77777777" w:rsidR="00000000" w:rsidRPr="002231D3" w:rsidRDefault="007507F1" w:rsidP="002231D3">
      <w:pPr>
        <w:spacing w:line="360" w:lineRule="auto"/>
        <w:rPr>
          <w:b/>
          <w:bCs/>
        </w:rPr>
      </w:pPr>
      <w:proofErr w:type="spellStart"/>
      <w:r w:rsidRPr="002231D3">
        <w:rPr>
          <w:b/>
          <w:bCs/>
        </w:rPr>
        <w:t>Catre</w:t>
      </w:r>
      <w:proofErr w:type="spellEnd"/>
      <w:r w:rsidRPr="002231D3">
        <w:rPr>
          <w:b/>
          <w:bCs/>
        </w:rPr>
        <w:t xml:space="preserve"> </w:t>
      </w:r>
      <w:proofErr w:type="spellStart"/>
      <w:r w:rsidRPr="002231D3">
        <w:rPr>
          <w:b/>
          <w:bCs/>
        </w:rPr>
        <w:t>Guvernul</w:t>
      </w:r>
      <w:proofErr w:type="spellEnd"/>
      <w:r w:rsidRPr="002231D3">
        <w:rPr>
          <w:b/>
          <w:bCs/>
        </w:rPr>
        <w:t xml:space="preserve"> </w:t>
      </w:r>
      <w:proofErr w:type="spellStart"/>
      <w:r w:rsidRPr="002231D3">
        <w:rPr>
          <w:b/>
          <w:bCs/>
        </w:rPr>
        <w:t>Romaniei</w:t>
      </w:r>
      <w:proofErr w:type="spellEnd"/>
      <w:r w:rsidRPr="002231D3">
        <w:rPr>
          <w:b/>
          <w:bCs/>
        </w:rPr>
        <w:t xml:space="preserve">, </w:t>
      </w:r>
      <w:proofErr w:type="spellStart"/>
      <w:r w:rsidRPr="002231D3">
        <w:rPr>
          <w:b/>
          <w:bCs/>
        </w:rPr>
        <w:t>Ministerul</w:t>
      </w:r>
      <w:proofErr w:type="spellEnd"/>
      <w:r w:rsidRPr="002231D3">
        <w:rPr>
          <w:b/>
          <w:bCs/>
        </w:rPr>
        <w:t xml:space="preserve"> </w:t>
      </w:r>
      <w:proofErr w:type="spellStart"/>
      <w:r w:rsidRPr="002231D3">
        <w:rPr>
          <w:b/>
          <w:bCs/>
        </w:rPr>
        <w:t>Muncii</w:t>
      </w:r>
      <w:proofErr w:type="spellEnd"/>
      <w:r w:rsidRPr="002231D3">
        <w:rPr>
          <w:b/>
          <w:bCs/>
        </w:rPr>
        <w:t xml:space="preserve"> </w:t>
      </w:r>
      <w:proofErr w:type="spellStart"/>
      <w:r w:rsidRPr="002231D3">
        <w:rPr>
          <w:b/>
          <w:bCs/>
        </w:rPr>
        <w:t>si</w:t>
      </w:r>
      <w:proofErr w:type="spellEnd"/>
      <w:r w:rsidRPr="002231D3">
        <w:rPr>
          <w:b/>
          <w:bCs/>
        </w:rPr>
        <w:t xml:space="preserve"> </w:t>
      </w:r>
      <w:proofErr w:type="spellStart"/>
      <w:r w:rsidRPr="002231D3">
        <w:rPr>
          <w:b/>
          <w:bCs/>
        </w:rPr>
        <w:t>Protectiei</w:t>
      </w:r>
      <w:proofErr w:type="spellEnd"/>
      <w:r w:rsidRPr="002231D3">
        <w:rPr>
          <w:b/>
          <w:bCs/>
        </w:rPr>
        <w:t xml:space="preserve"> </w:t>
      </w:r>
      <w:proofErr w:type="spellStart"/>
      <w:r w:rsidRPr="002231D3">
        <w:rPr>
          <w:b/>
          <w:bCs/>
        </w:rPr>
        <w:t>Sociale</w:t>
      </w:r>
      <w:proofErr w:type="spellEnd"/>
    </w:p>
    <w:p w14:paraId="1D79545D" w14:textId="2EA03638" w:rsidR="00000000" w:rsidRPr="002231D3" w:rsidRDefault="007507F1" w:rsidP="002231D3">
      <w:pPr>
        <w:spacing w:line="360" w:lineRule="auto"/>
        <w:rPr>
          <w:b/>
          <w:bCs/>
        </w:rPr>
      </w:pPr>
      <w:proofErr w:type="spellStart"/>
      <w:r w:rsidRPr="002231D3">
        <w:rPr>
          <w:b/>
          <w:bCs/>
        </w:rPr>
        <w:t>Doamnei</w:t>
      </w:r>
      <w:proofErr w:type="spellEnd"/>
      <w:r w:rsidRPr="002231D3">
        <w:rPr>
          <w:b/>
          <w:bCs/>
        </w:rPr>
        <w:t xml:space="preserve"> </w:t>
      </w:r>
      <w:proofErr w:type="spellStart"/>
      <w:r w:rsidRPr="002231D3">
        <w:rPr>
          <w:b/>
          <w:bCs/>
        </w:rPr>
        <w:t>ministru</w:t>
      </w:r>
      <w:proofErr w:type="spellEnd"/>
      <w:r w:rsidRPr="002231D3">
        <w:rPr>
          <w:b/>
          <w:bCs/>
        </w:rPr>
        <w:t xml:space="preserve"> Raluca </w:t>
      </w:r>
      <w:proofErr w:type="spellStart"/>
      <w:r w:rsidRPr="002231D3">
        <w:rPr>
          <w:b/>
          <w:bCs/>
        </w:rPr>
        <w:t>Turcan</w:t>
      </w:r>
      <w:proofErr w:type="spellEnd"/>
      <w:r w:rsidR="002231D3" w:rsidRPr="002231D3">
        <w:rPr>
          <w:b/>
          <w:bCs/>
        </w:rPr>
        <w:t>,</w:t>
      </w:r>
    </w:p>
    <w:p w14:paraId="52A63C9D" w14:textId="77777777" w:rsidR="00000000" w:rsidRDefault="007507F1"/>
    <w:p w14:paraId="4E704227" w14:textId="77777777" w:rsidR="00000000" w:rsidRPr="002231D3" w:rsidRDefault="007507F1">
      <w:pPr>
        <w:rPr>
          <w:b/>
          <w:bCs/>
        </w:rPr>
      </w:pPr>
      <w:proofErr w:type="spellStart"/>
      <w:r w:rsidRPr="002231D3">
        <w:rPr>
          <w:b/>
          <w:bCs/>
        </w:rPr>
        <w:t>Stimata</w:t>
      </w:r>
      <w:proofErr w:type="spellEnd"/>
      <w:r w:rsidRPr="002231D3">
        <w:rPr>
          <w:b/>
          <w:bCs/>
        </w:rPr>
        <w:t xml:space="preserve"> </w:t>
      </w:r>
      <w:proofErr w:type="spellStart"/>
      <w:r w:rsidRPr="002231D3">
        <w:rPr>
          <w:b/>
          <w:bCs/>
        </w:rPr>
        <w:t>doamna</w:t>
      </w:r>
      <w:proofErr w:type="spellEnd"/>
      <w:r w:rsidRPr="002231D3">
        <w:rPr>
          <w:b/>
          <w:bCs/>
        </w:rPr>
        <w:t xml:space="preserve"> </w:t>
      </w:r>
      <w:proofErr w:type="spellStart"/>
      <w:r w:rsidRPr="002231D3">
        <w:rPr>
          <w:b/>
          <w:bCs/>
        </w:rPr>
        <w:t>ministru</w:t>
      </w:r>
      <w:proofErr w:type="spellEnd"/>
      <w:r w:rsidRPr="002231D3">
        <w:rPr>
          <w:b/>
          <w:bCs/>
        </w:rPr>
        <w:t>,</w:t>
      </w:r>
    </w:p>
    <w:p w14:paraId="43A6BA52" w14:textId="77777777" w:rsidR="00000000" w:rsidRDefault="007507F1"/>
    <w:p w14:paraId="690316AB" w14:textId="77777777" w:rsidR="002231D3" w:rsidRDefault="007507F1" w:rsidP="002231D3">
      <w:pPr>
        <w:spacing w:line="360" w:lineRule="auto"/>
        <w:jc w:val="both"/>
      </w:pPr>
      <w:proofErr w:type="spellStart"/>
      <w:r>
        <w:t>Centrul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Studiul</w:t>
      </w:r>
      <w:proofErr w:type="spellEnd"/>
      <w:r>
        <w:t xml:space="preserve"> </w:t>
      </w:r>
      <w:proofErr w:type="spellStart"/>
      <w:r>
        <w:t>Democratiei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un think tank </w:t>
      </w:r>
      <w:proofErr w:type="spellStart"/>
      <w:r>
        <w:t>infiintat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Departamentului</w:t>
      </w:r>
      <w:proofErr w:type="spellEnd"/>
      <w:r>
        <w:t xml:space="preserve"> de </w:t>
      </w:r>
      <w:proofErr w:type="spellStart"/>
      <w:r>
        <w:t>Stiinte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al </w:t>
      </w:r>
      <w:proofErr w:type="spellStart"/>
      <w:r>
        <w:t>Universitatii</w:t>
      </w:r>
      <w:proofErr w:type="spellEnd"/>
      <w:r>
        <w:t xml:space="preserve"> Babes-</w:t>
      </w:r>
      <w:proofErr w:type="spellStart"/>
      <w:r>
        <w:t>Bolyai</w:t>
      </w:r>
      <w:proofErr w:type="spellEnd"/>
      <w:r>
        <w:t xml:space="preserve">.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, </w:t>
      </w:r>
      <w:proofErr w:type="spellStart"/>
      <w:r>
        <w:t>alaturi</w:t>
      </w:r>
      <w:proofErr w:type="spellEnd"/>
      <w:r>
        <w:t xml:space="preserve"> de </w:t>
      </w:r>
      <w:proofErr w:type="spellStart"/>
      <w:r>
        <w:t>colegii</w:t>
      </w:r>
      <w:proofErr w:type="spellEnd"/>
      <w:r>
        <w:t xml:space="preserve"> Anca </w:t>
      </w:r>
      <w:proofErr w:type="spellStart"/>
      <w:r>
        <w:t>Sinea</w:t>
      </w:r>
      <w:proofErr w:type="spellEnd"/>
      <w:r>
        <w:t xml:space="preserve">, Corina </w:t>
      </w:r>
      <w:proofErr w:type="spellStart"/>
      <w:r>
        <w:t>Murafa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Gabriel </w:t>
      </w:r>
      <w:proofErr w:type="spellStart"/>
      <w:r>
        <w:t>Badescu</w:t>
      </w:r>
      <w:proofErr w:type="spellEnd"/>
      <w:r>
        <w:t xml:space="preserve">, am </w:t>
      </w:r>
      <w:proofErr w:type="spellStart"/>
      <w:r>
        <w:t>realizat</w:t>
      </w:r>
      <w:proofErr w:type="spellEnd"/>
      <w:r>
        <w:t xml:space="preserve"> in </w:t>
      </w:r>
      <w:proofErr w:type="spellStart"/>
      <w:r>
        <w:t>anul</w:t>
      </w:r>
      <w:proofErr w:type="spellEnd"/>
      <w:r>
        <w:t xml:space="preserve"> 2017 un </w:t>
      </w:r>
      <w:proofErr w:type="spellStart"/>
      <w:r>
        <w:t>r</w:t>
      </w:r>
      <w:r>
        <w:t>aport</w:t>
      </w:r>
      <w:proofErr w:type="spellEnd"/>
      <w:r>
        <w:t xml:space="preserve"> pe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raspandirii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manifestarilor</w:t>
      </w:r>
      <w:proofErr w:type="spellEnd"/>
      <w:r>
        <w:t xml:space="preserve"> </w:t>
      </w:r>
      <w:proofErr w:type="spellStart"/>
      <w:r>
        <w:t>fenomenului</w:t>
      </w:r>
      <w:proofErr w:type="spellEnd"/>
      <w:r>
        <w:t xml:space="preserve"> </w:t>
      </w:r>
      <w:proofErr w:type="spellStart"/>
      <w:r>
        <w:t>saraciei</w:t>
      </w:r>
      <w:proofErr w:type="spellEnd"/>
      <w:r>
        <w:t xml:space="preserve"> </w:t>
      </w:r>
      <w:proofErr w:type="spellStart"/>
      <w:r>
        <w:t>energetice</w:t>
      </w:r>
      <w:proofErr w:type="spellEnd"/>
      <w:r>
        <w:t xml:space="preserve"> in Romania. </w:t>
      </w:r>
    </w:p>
    <w:p w14:paraId="58D0A4B8" w14:textId="77777777" w:rsidR="002231D3" w:rsidRDefault="007507F1" w:rsidP="002231D3">
      <w:pPr>
        <w:spacing w:line="360" w:lineRule="auto"/>
        <w:jc w:val="both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conectata</w:t>
      </w:r>
      <w:proofErr w:type="spellEnd"/>
      <w:r>
        <w:t xml:space="preserve"> la o </w:t>
      </w:r>
      <w:proofErr w:type="spellStart"/>
      <w:r>
        <w:t>vasta</w:t>
      </w:r>
      <w:proofErr w:type="spellEnd"/>
      <w:r>
        <w:t xml:space="preserve"> </w:t>
      </w:r>
      <w:proofErr w:type="spellStart"/>
      <w:r>
        <w:t>retea</w:t>
      </w:r>
      <w:proofErr w:type="spellEnd"/>
      <w:r>
        <w:t xml:space="preserve"> de </w:t>
      </w:r>
      <w:proofErr w:type="spellStart"/>
      <w:r>
        <w:t>cercetatori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practicieni</w:t>
      </w:r>
      <w:proofErr w:type="spellEnd"/>
      <w:r>
        <w:t xml:space="preserve"> din Europa </w:t>
      </w:r>
      <w:proofErr w:type="spellStart"/>
      <w:r>
        <w:t>proveniti</w:t>
      </w:r>
      <w:proofErr w:type="spellEnd"/>
      <w:r>
        <w:t xml:space="preserve"> din </w:t>
      </w:r>
      <w:proofErr w:type="spellStart"/>
      <w:r>
        <w:t>universitati</w:t>
      </w:r>
      <w:proofErr w:type="spellEnd"/>
      <w:r>
        <w:t xml:space="preserve">, </w:t>
      </w:r>
      <w:proofErr w:type="spellStart"/>
      <w:r>
        <w:t>ONGuri</w:t>
      </w:r>
      <w:proofErr w:type="spellEnd"/>
      <w:r>
        <w:t>,</w:t>
      </w:r>
      <w:r w:rsidR="002231D3">
        <w:t xml:space="preserve"> </w:t>
      </w:r>
      <w:proofErr w:type="spellStart"/>
      <w:r w:rsidR="002231D3">
        <w:t>asociatii</w:t>
      </w:r>
      <w:proofErr w:type="spellEnd"/>
      <w:r w:rsidR="002231D3">
        <w:t xml:space="preserve"> </w:t>
      </w:r>
      <w:proofErr w:type="spellStart"/>
      <w:r w:rsidR="002231D3">
        <w:t>profesionale</w:t>
      </w:r>
      <w:proofErr w:type="spellEnd"/>
      <w:r w:rsidR="002231D3">
        <w:t xml:space="preserve"> </w:t>
      </w:r>
      <w:proofErr w:type="spellStart"/>
      <w:r w:rsidR="002231D3">
        <w:t>si</w:t>
      </w:r>
      <w:proofErr w:type="spellEnd"/>
      <w:r w:rsidR="002231D3">
        <w:t xml:space="preserve"> </w:t>
      </w:r>
      <w:proofErr w:type="spellStart"/>
      <w:r w:rsidR="002231D3">
        <w:t>patronale</w:t>
      </w:r>
      <w:proofErr w:type="spellEnd"/>
      <w:r w:rsidR="002231D3">
        <w:t>,</w:t>
      </w:r>
      <w:r>
        <w:t xml:space="preserve"> </w:t>
      </w:r>
      <w:proofErr w:type="spellStart"/>
      <w:r>
        <w:t>companii</w:t>
      </w:r>
      <w:proofErr w:type="spellEnd"/>
      <w:r>
        <w:t xml:space="preserve"> de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d</w:t>
      </w:r>
      <w:r>
        <w:t xml:space="preserve">e </w:t>
      </w:r>
      <w:proofErr w:type="spellStart"/>
      <w:r>
        <w:t>consultanta</w:t>
      </w:r>
      <w:proofErr w:type="spellEnd"/>
      <w:r>
        <w:t xml:space="preserve">, </w:t>
      </w:r>
      <w:proofErr w:type="spellStart"/>
      <w:r>
        <w:t>alaturi</w:t>
      </w:r>
      <w:proofErr w:type="spellEnd"/>
      <w:r>
        <w:t xml:space="preserve"> de care </w:t>
      </w:r>
      <w:proofErr w:type="spellStart"/>
      <w:r>
        <w:t>desfasuram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pe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saraciei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vulnerabilitatii</w:t>
      </w:r>
      <w:proofErr w:type="spellEnd"/>
      <w:r>
        <w:t xml:space="preserve"> </w:t>
      </w:r>
      <w:proofErr w:type="spellStart"/>
      <w:r>
        <w:t>energetice</w:t>
      </w:r>
      <w:proofErr w:type="spellEnd"/>
      <w:r>
        <w:t xml:space="preserve">. </w:t>
      </w:r>
    </w:p>
    <w:p w14:paraId="6E46A1B2" w14:textId="3689A01F" w:rsidR="00000000" w:rsidRDefault="007507F1" w:rsidP="002231D3">
      <w:pPr>
        <w:spacing w:line="360" w:lineRule="auto"/>
        <w:jc w:val="both"/>
      </w:pPr>
      <w:r>
        <w:t xml:space="preserve">Din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salutam</w:t>
      </w:r>
      <w:proofErr w:type="spellEnd"/>
      <w:r>
        <w:t xml:space="preserve"> </w:t>
      </w:r>
      <w:proofErr w:type="spellStart"/>
      <w:r>
        <w:t>aparitia</w:t>
      </w:r>
      <w:proofErr w:type="spellEnd"/>
      <w:r>
        <w:t xml:space="preserve"> </w:t>
      </w:r>
      <w:proofErr w:type="spellStart"/>
      <w:r>
        <w:t>noului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stabileasca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de </w:t>
      </w:r>
      <w:proofErr w:type="spellStart"/>
      <w:r>
        <w:t>protectie</w:t>
      </w:r>
      <w:proofErr w:type="spellEnd"/>
      <w:r>
        <w:t xml:space="preserve"> </w:t>
      </w:r>
      <w:proofErr w:type="spellStart"/>
      <w:r>
        <w:t>sociala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consumatorul</w:t>
      </w:r>
      <w:proofErr w:type="spellEnd"/>
      <w:r>
        <w:t xml:space="preserve"> </w:t>
      </w:r>
      <w:proofErr w:type="spellStart"/>
      <w:r>
        <w:t>vu</w:t>
      </w:r>
      <w:r>
        <w:t>lnerabil</w:t>
      </w:r>
      <w:proofErr w:type="spellEnd"/>
      <w:r>
        <w:t xml:space="preserve"> de </w:t>
      </w:r>
      <w:proofErr w:type="spellStart"/>
      <w:r>
        <w:t>energie</w:t>
      </w:r>
      <w:proofErr w:type="spellEnd"/>
      <w:r>
        <w:t xml:space="preserve">. </w:t>
      </w:r>
      <w:proofErr w:type="spellStart"/>
      <w:r>
        <w:t>Consideram</w:t>
      </w:r>
      <w:proofErr w:type="spellEnd"/>
      <w:r>
        <w:t xml:space="preserve"> ca era </w:t>
      </w:r>
      <w:proofErr w:type="spellStart"/>
      <w:r>
        <w:t>necesara</w:t>
      </w:r>
      <w:proofErr w:type="spellEnd"/>
      <w:r>
        <w:t xml:space="preserve"> o </w:t>
      </w:r>
      <w:proofErr w:type="spellStart"/>
      <w:r>
        <w:t>actualizare</w:t>
      </w:r>
      <w:proofErr w:type="spellEnd"/>
      <w:r>
        <w:t xml:space="preserve"> </w:t>
      </w:r>
      <w:proofErr w:type="spellStart"/>
      <w:r>
        <w:t>semnificativa</w:t>
      </w:r>
      <w:proofErr w:type="spellEnd"/>
      <w:r>
        <w:t xml:space="preserve"> a </w:t>
      </w:r>
      <w:proofErr w:type="spellStart"/>
      <w:r>
        <w:t>cadrului</w:t>
      </w:r>
      <w:proofErr w:type="spellEnd"/>
      <w:r>
        <w:t xml:space="preserve"> </w:t>
      </w:r>
      <w:proofErr w:type="spellStart"/>
      <w:r>
        <w:t>legislativ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concreti</w:t>
      </w:r>
      <w:proofErr w:type="spellEnd"/>
      <w:r>
        <w:t xml:space="preserve"> in </w:t>
      </w:r>
      <w:proofErr w:type="spellStart"/>
      <w:r>
        <w:t>directia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. </w:t>
      </w:r>
    </w:p>
    <w:p w14:paraId="26B61590" w14:textId="77777777" w:rsidR="00000000" w:rsidRDefault="007507F1" w:rsidP="002231D3">
      <w:pPr>
        <w:spacing w:line="360" w:lineRule="auto"/>
        <w:jc w:val="both"/>
      </w:pPr>
    </w:p>
    <w:p w14:paraId="60562650" w14:textId="183CC5C3" w:rsidR="002231D3" w:rsidRDefault="007507F1" w:rsidP="002231D3">
      <w:pPr>
        <w:spacing w:line="360" w:lineRule="auto"/>
        <w:jc w:val="both"/>
      </w:pPr>
      <w:proofErr w:type="spellStart"/>
      <w:r>
        <w:t>Dorim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prezentam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sporeasca</w:t>
      </w:r>
      <w:proofErr w:type="spellEnd"/>
      <w:r>
        <w:t xml:space="preserve"> </w:t>
      </w:r>
      <w:proofErr w:type="spellStart"/>
      <w:r>
        <w:t>consistenta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,</w:t>
      </w:r>
      <w:r>
        <w:t xml:space="preserve"> derivate din </w:t>
      </w:r>
      <w:proofErr w:type="spellStart"/>
      <w:r>
        <w:t>expertiza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 </w:t>
      </w:r>
      <w:proofErr w:type="spellStart"/>
      <w:r w:rsidR="002231D3">
        <w:t>validata</w:t>
      </w:r>
      <w:proofErr w:type="spellEnd"/>
      <w:r w:rsidR="002231D3">
        <w:t xml:space="preserve"> </w:t>
      </w:r>
      <w:proofErr w:type="spellStart"/>
      <w:r>
        <w:t>stiintific</w:t>
      </w:r>
      <w:proofErr w:type="spellEnd"/>
      <w:r>
        <w:t xml:space="preserve">. </w:t>
      </w:r>
      <w:proofErr w:type="spellStart"/>
      <w:r>
        <w:t>Scopurile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ale </w:t>
      </w:r>
      <w:proofErr w:type="spellStart"/>
      <w:r>
        <w:t>propunerilor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sunt</w:t>
      </w:r>
      <w:r w:rsidR="002231D3">
        <w:t>:</w:t>
      </w:r>
    </w:p>
    <w:p w14:paraId="38BDE9C6" w14:textId="77777777" w:rsidR="002231D3" w:rsidRDefault="007507F1" w:rsidP="002231D3">
      <w:pPr>
        <w:spacing w:line="360" w:lineRule="auto"/>
        <w:jc w:val="both"/>
      </w:pPr>
      <w:r w:rsidRPr="002231D3">
        <w:rPr>
          <w:b/>
          <w:bCs/>
        </w:rPr>
        <w:t>1)</w:t>
      </w:r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operationaliza</w:t>
      </w:r>
      <w:proofErr w:type="spellEnd"/>
      <w:r>
        <w:t xml:space="preserve"> cat </w:t>
      </w:r>
      <w:proofErr w:type="spellStart"/>
      <w:r>
        <w:t>mai</w:t>
      </w:r>
      <w:proofErr w:type="spellEnd"/>
      <w:r>
        <w:t xml:space="preserve"> precis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conceptele</w:t>
      </w:r>
      <w:proofErr w:type="spellEnd"/>
      <w:r>
        <w:t xml:space="preserve"> de </w:t>
      </w:r>
      <w:r>
        <w:t>“</w:t>
      </w:r>
      <w:proofErr w:type="spellStart"/>
      <w:r>
        <w:t>vulnerabilitate</w:t>
      </w:r>
      <w:proofErr w:type="spellEnd"/>
      <w:r>
        <w:t xml:space="preserve"> </w:t>
      </w:r>
      <w:proofErr w:type="spellStart"/>
      <w:r>
        <w:t>energetica</w:t>
      </w:r>
      <w:proofErr w:type="spellEnd"/>
      <w:r>
        <w:t>”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r>
        <w:t>“</w:t>
      </w:r>
      <w:proofErr w:type="spellStart"/>
      <w:r>
        <w:t>saracie</w:t>
      </w:r>
      <w:proofErr w:type="spellEnd"/>
      <w:r>
        <w:t xml:space="preserve"> </w:t>
      </w:r>
      <w:proofErr w:type="spellStart"/>
      <w:r>
        <w:t>energetica</w:t>
      </w:r>
      <w:proofErr w:type="spellEnd"/>
      <w:r>
        <w:t>”</w:t>
      </w:r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 w:rsidR="002231D3">
        <w:t>,</w:t>
      </w:r>
    </w:p>
    <w:p w14:paraId="787CB2E7" w14:textId="77777777" w:rsidR="002231D3" w:rsidRDefault="007507F1" w:rsidP="002231D3">
      <w:pPr>
        <w:spacing w:line="360" w:lineRule="auto"/>
        <w:jc w:val="both"/>
      </w:pPr>
      <w:r w:rsidRPr="002231D3">
        <w:rPr>
          <w:b/>
          <w:bCs/>
        </w:rPr>
        <w:t>2)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poata</w:t>
      </w:r>
      <w:proofErr w:type="spellEnd"/>
      <w:r>
        <w:t xml:space="preserve"> fi </w:t>
      </w:r>
      <w:proofErr w:type="spellStart"/>
      <w:r>
        <w:t>identificata</w:t>
      </w:r>
      <w:proofErr w:type="spellEnd"/>
      <w:r>
        <w:t xml:space="preserve"> cat </w:t>
      </w:r>
      <w:proofErr w:type="spellStart"/>
      <w:r>
        <w:t>ma</w:t>
      </w:r>
      <w:r>
        <w:t>i</w:t>
      </w:r>
      <w:proofErr w:type="spellEnd"/>
      <w:r>
        <w:t xml:space="preserve"> precis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sursa</w:t>
      </w:r>
      <w:proofErr w:type="spellEnd"/>
      <w:r>
        <w:t xml:space="preserve"> </w:t>
      </w:r>
      <w:proofErr w:type="spellStart"/>
      <w:r>
        <w:t>vulnerabilitatii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combata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vulnerabilitate</w:t>
      </w:r>
      <w:proofErr w:type="spellEnd"/>
      <w:r w:rsidR="002231D3">
        <w:t>,</w:t>
      </w:r>
    </w:p>
    <w:p w14:paraId="3265FE5E" w14:textId="62E82E45" w:rsidR="00000000" w:rsidRDefault="007507F1" w:rsidP="002231D3">
      <w:pPr>
        <w:spacing w:line="360" w:lineRule="auto"/>
        <w:jc w:val="both"/>
      </w:pPr>
      <w:r w:rsidRPr="002231D3">
        <w:rPr>
          <w:b/>
          <w:bCs/>
        </w:rPr>
        <w:t>3)</w:t>
      </w:r>
      <w:r>
        <w:t xml:space="preserve"> </w:t>
      </w:r>
      <w:proofErr w:type="spellStart"/>
      <w:r>
        <w:t>pentru</w:t>
      </w:r>
      <w:proofErr w:type="spellEnd"/>
      <w:r>
        <w:t xml:space="preserve"> a reduce </w:t>
      </w:r>
      <w:proofErr w:type="spellStart"/>
      <w:r>
        <w:t>riscul</w:t>
      </w:r>
      <w:proofErr w:type="spellEnd"/>
      <w:r>
        <w:t xml:space="preserve"> </w:t>
      </w:r>
      <w:proofErr w:type="spellStart"/>
      <w:r>
        <w:t>alunecarii</w:t>
      </w:r>
      <w:proofErr w:type="spellEnd"/>
      <w:r>
        <w:t xml:space="preserve"> in </w:t>
      </w:r>
      <w:proofErr w:type="spellStart"/>
      <w:r>
        <w:t>saracie</w:t>
      </w:r>
      <w:proofErr w:type="spellEnd"/>
      <w:r>
        <w:t xml:space="preserve"> </w:t>
      </w:r>
      <w:proofErr w:type="spellStart"/>
      <w:r>
        <w:t>energetica</w:t>
      </w:r>
      <w:proofErr w:type="spellEnd"/>
      <w:r>
        <w:t>.</w:t>
      </w:r>
    </w:p>
    <w:p w14:paraId="0DDC39D0" w14:textId="77777777" w:rsidR="00000000" w:rsidRDefault="007507F1" w:rsidP="002231D3">
      <w:pPr>
        <w:spacing w:line="360" w:lineRule="auto"/>
        <w:jc w:val="both"/>
      </w:pPr>
    </w:p>
    <w:p w14:paraId="48B61BAD" w14:textId="77777777" w:rsidR="002231D3" w:rsidRDefault="007507F1" w:rsidP="002231D3">
      <w:pPr>
        <w:spacing w:line="360" w:lineRule="auto"/>
        <w:jc w:val="both"/>
      </w:pPr>
      <w:proofErr w:type="spellStart"/>
      <w:r>
        <w:t>Dorim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aducem</w:t>
      </w:r>
      <w:proofErr w:type="spellEnd"/>
      <w:r>
        <w:t xml:space="preserve"> in </w:t>
      </w:r>
      <w:proofErr w:type="spellStart"/>
      <w:r>
        <w:t>atentia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legislativ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atinge</w:t>
      </w:r>
      <w:proofErr w:type="spellEnd"/>
      <w:r>
        <w:t xml:space="preserve"> pe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de </w:t>
      </w:r>
      <w:proofErr w:type="spellStart"/>
      <w:r>
        <w:t>imbunatatire</w:t>
      </w:r>
      <w:proofErr w:type="spellEnd"/>
      <w:r>
        <w:t xml:space="preserve"> a </w:t>
      </w:r>
      <w:proofErr w:type="spellStart"/>
      <w:r>
        <w:t>nivelului</w:t>
      </w:r>
      <w:proofErr w:type="spellEnd"/>
      <w:r>
        <w:t xml:space="preserve"> de </w:t>
      </w:r>
      <w:proofErr w:type="spellStart"/>
      <w:r>
        <w:t>trai</w:t>
      </w:r>
      <w:proofErr w:type="spellEnd"/>
      <w:r>
        <w:t xml:space="preserve">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la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energie</w:t>
      </w:r>
      <w:proofErr w:type="spellEnd"/>
      <w:r>
        <w:t xml:space="preserve"> in </w:t>
      </w:r>
      <w:proofErr w:type="spellStart"/>
      <w:r>
        <w:t>gospodarii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complementar</w:t>
      </w:r>
      <w:proofErr w:type="spellEnd"/>
      <w:r>
        <w:t xml:space="preserve"> cu </w:t>
      </w:r>
      <w:proofErr w:type="spellStart"/>
      <w:r>
        <w:t>demararea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actiuni</w:t>
      </w:r>
      <w:proofErr w:type="spellEnd"/>
      <w:r>
        <w:t xml:space="preserve"> ample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energetica</w:t>
      </w:r>
      <w:proofErr w:type="spellEnd"/>
      <w:r>
        <w:t xml:space="preserve"> a </w:t>
      </w:r>
      <w:proofErr w:type="spellStart"/>
      <w:r>
        <w:t>cladirilor</w:t>
      </w:r>
      <w:proofErr w:type="spellEnd"/>
      <w:r>
        <w:t xml:space="preserve"> de </w:t>
      </w:r>
      <w:proofErr w:type="spellStart"/>
      <w:r>
        <w:t>locuit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in </w:t>
      </w:r>
      <w:proofErr w:type="spellStart"/>
      <w:r>
        <w:t>mediul</w:t>
      </w:r>
      <w:proofErr w:type="spellEnd"/>
      <w:r>
        <w:t xml:space="preserve"> urban, cat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mediul</w:t>
      </w:r>
      <w:proofErr w:type="spellEnd"/>
      <w:r>
        <w:t xml:space="preserve"> rural, </w:t>
      </w:r>
      <w:proofErr w:type="spellStart"/>
      <w:r>
        <w:t>urmata</w:t>
      </w:r>
      <w:proofErr w:type="spellEnd"/>
      <w:r>
        <w:t xml:space="preserve"> de un program </w:t>
      </w:r>
      <w:proofErr w:type="spellStart"/>
      <w:r>
        <w:t>extins</w:t>
      </w:r>
      <w:proofErr w:type="spellEnd"/>
      <w:r>
        <w:t xml:space="preserve"> de </w:t>
      </w:r>
      <w:proofErr w:type="spellStart"/>
      <w:r>
        <w:t>investitii</w:t>
      </w:r>
      <w:proofErr w:type="spellEnd"/>
      <w:r>
        <w:t xml:space="preserve">. </w:t>
      </w:r>
    </w:p>
    <w:p w14:paraId="6832197E" w14:textId="77777777" w:rsidR="002231D3" w:rsidRDefault="007507F1" w:rsidP="002231D3">
      <w:pPr>
        <w:spacing w:line="360" w:lineRule="auto"/>
        <w:jc w:val="both"/>
      </w:pPr>
      <w:proofErr w:type="spellStart"/>
      <w:r>
        <w:t>Dupa</w:t>
      </w:r>
      <w:proofErr w:type="spellEnd"/>
      <w:r>
        <w:t xml:space="preserve"> cum </w:t>
      </w:r>
      <w:proofErr w:type="spellStart"/>
      <w:r>
        <w:t>veti</w:t>
      </w:r>
      <w:proofErr w:type="spellEnd"/>
      <w:r>
        <w:t xml:space="preserve"> </w:t>
      </w:r>
      <w:proofErr w:type="spellStart"/>
      <w:r>
        <w:t>constata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propunerile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,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ajutoarelor</w:t>
      </w:r>
      <w:proofErr w:type="spellEnd"/>
      <w:r>
        <w:t xml:space="preserve"> de </w:t>
      </w:r>
      <w:proofErr w:type="spellStart"/>
      <w:r>
        <w:t>incalzire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corelat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performanta</w:t>
      </w:r>
      <w:proofErr w:type="spellEnd"/>
      <w:r>
        <w:t xml:space="preserve"> </w:t>
      </w:r>
      <w:proofErr w:type="spellStart"/>
      <w:r>
        <w:t>energetica</w:t>
      </w:r>
      <w:proofErr w:type="spellEnd"/>
      <w:r>
        <w:t xml:space="preserve"> a </w:t>
      </w:r>
      <w:proofErr w:type="spellStart"/>
      <w:r>
        <w:t>cladirii</w:t>
      </w:r>
      <w:proofErr w:type="spellEnd"/>
      <w:r>
        <w:t xml:space="preserve"> de </w:t>
      </w:r>
      <w:proofErr w:type="spellStart"/>
      <w:r>
        <w:t>locuit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doar</w:t>
      </w:r>
      <w:proofErr w:type="spellEnd"/>
      <w:r>
        <w:t xml:space="preserve"> cu </w:t>
      </w:r>
      <w:proofErr w:type="spellStart"/>
      <w:r>
        <w:t>veniturile</w:t>
      </w:r>
      <w:proofErr w:type="spellEnd"/>
      <w:r>
        <w:t xml:space="preserve"> </w:t>
      </w:r>
      <w:proofErr w:type="spellStart"/>
      <w:r>
        <w:t>gospodariei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 in care </w:t>
      </w:r>
      <w:proofErr w:type="spellStart"/>
      <w:r>
        <w:t>o</w:t>
      </w:r>
      <w:proofErr w:type="spellEnd"/>
      <w:r>
        <w:t xml:space="preserve"> </w:t>
      </w:r>
      <w:proofErr w:type="spellStart"/>
      <w:r>
        <w:t>gospodarie</w:t>
      </w:r>
      <w:proofErr w:type="spellEnd"/>
      <w:r>
        <w:t xml:space="preserve"> are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aparent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(</w:t>
      </w:r>
      <w:r>
        <w:t>“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prag</w:t>
      </w:r>
      <w:proofErr w:type="spellEnd"/>
      <w:r>
        <w:t>”</w:t>
      </w:r>
      <w:r>
        <w:t xml:space="preserve">), </w:t>
      </w:r>
      <w:proofErr w:type="spellStart"/>
      <w:r>
        <w:t>dar</w:t>
      </w:r>
      <w:proofErr w:type="spellEnd"/>
      <w:r>
        <w:t xml:space="preserve"> care se </w:t>
      </w:r>
      <w:proofErr w:type="spellStart"/>
      <w:r>
        <w:t>afla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cladire</w:t>
      </w:r>
      <w:proofErr w:type="spellEnd"/>
      <w:r>
        <w:t xml:space="preserve"> </w:t>
      </w:r>
      <w:proofErr w:type="spellStart"/>
      <w:r>
        <w:lastRenderedPageBreak/>
        <w:t>ineficienta</w:t>
      </w:r>
      <w:proofErr w:type="spellEnd"/>
      <w:r>
        <w:t xml:space="preserve"> care duce la </w:t>
      </w:r>
      <w:proofErr w:type="spellStart"/>
      <w:r>
        <w:t>consumuri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de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creasca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o </w:t>
      </w:r>
      <w:proofErr w:type="spellStart"/>
      <w:r>
        <w:t>limita</w:t>
      </w:r>
      <w:proofErr w:type="spellEnd"/>
      <w:r>
        <w:t xml:space="preserve"> care </w:t>
      </w:r>
      <w:proofErr w:type="spellStart"/>
      <w:r>
        <w:t>s</w:t>
      </w:r>
      <w:r>
        <w:t>a</w:t>
      </w:r>
      <w:proofErr w:type="spellEnd"/>
      <w:r>
        <w:t xml:space="preserve"> </w:t>
      </w:r>
      <w:proofErr w:type="spellStart"/>
      <w:r>
        <w:t>poata</w:t>
      </w:r>
      <w:proofErr w:type="spellEnd"/>
      <w:r>
        <w:t xml:space="preserve"> fi </w:t>
      </w:r>
      <w:proofErr w:type="spellStart"/>
      <w:r>
        <w:t>suportata</w:t>
      </w:r>
      <w:proofErr w:type="spellEnd"/>
      <w:r>
        <w:t xml:space="preserve"> de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gospodariei</w:t>
      </w:r>
      <w:proofErr w:type="spellEnd"/>
      <w:r>
        <w:t xml:space="preserve">. </w:t>
      </w:r>
    </w:p>
    <w:p w14:paraId="21DB3ECF" w14:textId="77777777" w:rsidR="002231D3" w:rsidRDefault="007507F1" w:rsidP="002231D3">
      <w:pPr>
        <w:spacing w:line="360" w:lineRule="auto"/>
        <w:jc w:val="both"/>
      </w:pPr>
      <w:proofErr w:type="spellStart"/>
      <w:r>
        <w:t>Reamintim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 </w:t>
      </w:r>
      <w:proofErr w:type="spellStart"/>
      <w:r>
        <w:t>fondurile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cresterea</w:t>
      </w:r>
      <w:proofErr w:type="spellEnd"/>
      <w:r>
        <w:t xml:space="preserve"> </w:t>
      </w:r>
      <w:proofErr w:type="spellStart"/>
      <w:r>
        <w:t>performantei</w:t>
      </w:r>
      <w:proofErr w:type="spellEnd"/>
      <w:r>
        <w:t xml:space="preserve"> </w:t>
      </w:r>
      <w:proofErr w:type="spellStart"/>
      <w:r>
        <w:t>energetice</w:t>
      </w:r>
      <w:proofErr w:type="spellEnd"/>
      <w:r>
        <w:t xml:space="preserve"> a </w:t>
      </w:r>
      <w:proofErr w:type="spellStart"/>
      <w:r>
        <w:t>cladirilor</w:t>
      </w:r>
      <w:proofErr w:type="spellEnd"/>
      <w:r>
        <w:t xml:space="preserve"> de </w:t>
      </w:r>
      <w:proofErr w:type="spellStart"/>
      <w:r>
        <w:t>locuit</w:t>
      </w:r>
      <w:proofErr w:type="spellEnd"/>
      <w:r>
        <w:t xml:space="preserve"> se </w:t>
      </w:r>
      <w:proofErr w:type="spellStart"/>
      <w:r>
        <w:t>orienteaza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urban, </w:t>
      </w:r>
      <w:proofErr w:type="spellStart"/>
      <w:r>
        <w:t>neexistand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similare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acopere</w:t>
      </w:r>
      <w:proofErr w:type="spellEnd"/>
      <w:r>
        <w:t xml:space="preserve"> </w:t>
      </w:r>
      <w:proofErr w:type="spellStart"/>
      <w:r>
        <w:t>locuinte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in </w:t>
      </w:r>
      <w:proofErr w:type="spellStart"/>
      <w:r>
        <w:t>medi</w:t>
      </w:r>
      <w:r>
        <w:t>ul</w:t>
      </w:r>
      <w:proofErr w:type="spellEnd"/>
      <w:r>
        <w:t xml:space="preserve"> urban, </w:t>
      </w:r>
      <w:proofErr w:type="spellStart"/>
      <w:r>
        <w:t>nici</w:t>
      </w:r>
      <w:proofErr w:type="spellEnd"/>
      <w:r>
        <w:t xml:space="preserve"> in </w:t>
      </w:r>
      <w:proofErr w:type="spellStart"/>
      <w:r>
        <w:t>mediul</w:t>
      </w:r>
      <w:proofErr w:type="spellEnd"/>
      <w:r>
        <w:t xml:space="preserve"> rural,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initiative locale</w:t>
      </w:r>
      <w:r w:rsidR="002231D3">
        <w:t xml:space="preserve"> </w:t>
      </w:r>
      <w:proofErr w:type="spellStart"/>
      <w:r w:rsidR="002231D3">
        <w:t>si</w:t>
      </w:r>
      <w:proofErr w:type="spellEnd"/>
      <w:r w:rsidR="002231D3">
        <w:t xml:space="preserve"> a </w:t>
      </w:r>
      <w:proofErr w:type="spellStart"/>
      <w:r w:rsidR="002231D3">
        <w:t>programului</w:t>
      </w:r>
      <w:proofErr w:type="spellEnd"/>
      <w:r w:rsidR="002231D3">
        <w:t xml:space="preserve"> AFM </w:t>
      </w:r>
      <w:proofErr w:type="spellStart"/>
      <w:r w:rsidR="002231D3">
        <w:t>inca</w:t>
      </w:r>
      <w:proofErr w:type="spellEnd"/>
      <w:r w:rsidR="002231D3">
        <w:t xml:space="preserve"> </w:t>
      </w:r>
      <w:proofErr w:type="spellStart"/>
      <w:r w:rsidR="002231D3">
        <w:t>neoperationalizat</w:t>
      </w:r>
      <w:proofErr w:type="spellEnd"/>
      <w:r>
        <w:t xml:space="preserve">. </w:t>
      </w:r>
    </w:p>
    <w:p w14:paraId="54A295FC" w14:textId="6508E8E3" w:rsidR="00000000" w:rsidRDefault="007507F1" w:rsidP="002231D3">
      <w:pPr>
        <w:spacing w:line="360" w:lineRule="auto"/>
        <w:jc w:val="both"/>
      </w:pPr>
      <w:r>
        <w:t xml:space="preserve">In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program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investitii</w:t>
      </w:r>
      <w:proofErr w:type="spellEnd"/>
      <w:r>
        <w:t xml:space="preserve"> in </w:t>
      </w:r>
      <w:proofErr w:type="spellStart"/>
      <w:r>
        <w:t>performanta</w:t>
      </w:r>
      <w:proofErr w:type="spellEnd"/>
      <w:r>
        <w:t xml:space="preserve"> </w:t>
      </w:r>
      <w:proofErr w:type="spellStart"/>
      <w:r>
        <w:t>energetica</w:t>
      </w:r>
      <w:proofErr w:type="spellEnd"/>
      <w:r>
        <w:t xml:space="preserve"> a </w:t>
      </w:r>
      <w:proofErr w:type="spellStart"/>
      <w:r>
        <w:t>cladirilor</w:t>
      </w:r>
      <w:proofErr w:type="spellEnd"/>
      <w:r>
        <w:t xml:space="preserve">,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destinati</w:t>
      </w:r>
      <w:proofErr w:type="spellEnd"/>
      <w:r>
        <w:t xml:space="preserve"> </w:t>
      </w:r>
      <w:proofErr w:type="spellStart"/>
      <w:r>
        <w:t>ajutoarelor</w:t>
      </w:r>
      <w:proofErr w:type="spellEnd"/>
      <w:r>
        <w:t xml:space="preserve"> de </w:t>
      </w:r>
      <w:proofErr w:type="spellStart"/>
      <w:r>
        <w:t>incalzire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o </w:t>
      </w:r>
      <w:proofErr w:type="spellStart"/>
      <w:r>
        <w:t>solutie</w:t>
      </w:r>
      <w:proofErr w:type="spellEnd"/>
      <w:r>
        <w:t xml:space="preserve"> pe termen </w:t>
      </w:r>
      <w:proofErr w:type="spellStart"/>
      <w:r>
        <w:t>scurt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pot </w:t>
      </w:r>
      <w:proofErr w:type="spellStart"/>
      <w:r>
        <w:t>rezolva</w:t>
      </w:r>
      <w:proofErr w:type="spellEnd"/>
      <w:r>
        <w:t xml:space="preserve"> o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structurala</w:t>
      </w:r>
      <w:proofErr w:type="spellEnd"/>
      <w:r>
        <w:t xml:space="preserve"> a </w:t>
      </w:r>
      <w:proofErr w:type="spellStart"/>
      <w:r>
        <w:t>vulnerabilitatii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saraciei</w:t>
      </w:r>
      <w:proofErr w:type="spellEnd"/>
      <w:r>
        <w:t xml:space="preserve"> </w:t>
      </w:r>
      <w:proofErr w:type="spellStart"/>
      <w:r>
        <w:t>energetice</w:t>
      </w:r>
      <w:proofErr w:type="spellEnd"/>
      <w:r>
        <w:t>.</w:t>
      </w:r>
    </w:p>
    <w:p w14:paraId="7C60D1F0" w14:textId="77777777" w:rsidR="00000000" w:rsidRDefault="007507F1" w:rsidP="002231D3">
      <w:pPr>
        <w:spacing w:line="360" w:lineRule="auto"/>
        <w:jc w:val="both"/>
      </w:pPr>
    </w:p>
    <w:p w14:paraId="2962EBE2" w14:textId="77777777" w:rsidR="00000000" w:rsidRDefault="007507F1" w:rsidP="002231D3">
      <w:pPr>
        <w:spacing w:line="360" w:lineRule="auto"/>
        <w:jc w:val="both"/>
      </w:pPr>
      <w:r>
        <w:t xml:space="preserve">Solutia pe care o </w:t>
      </w:r>
      <w:proofErr w:type="spellStart"/>
      <w:r>
        <w:t>propunem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in </w:t>
      </w:r>
      <w:proofErr w:type="spellStart"/>
      <w:r>
        <w:t>calcul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cladirilor</w:t>
      </w:r>
      <w:proofErr w:type="spellEnd"/>
      <w:r>
        <w:t xml:space="preserve"> de </w:t>
      </w:r>
      <w:proofErr w:type="spellStart"/>
      <w:r>
        <w:t>locuit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mod </w:t>
      </w:r>
      <w:proofErr w:type="spellStart"/>
      <w:r>
        <w:t>aplicabil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parametri</w:t>
      </w:r>
      <w:proofErr w:type="spellEnd"/>
      <w:r>
        <w:t xml:space="preserve"> ai </w:t>
      </w:r>
      <w:proofErr w:type="spellStart"/>
      <w:r>
        <w:t>cladirilor</w:t>
      </w:r>
      <w:proofErr w:type="spellEnd"/>
      <w:r>
        <w:t xml:space="preserve"> care se </w:t>
      </w:r>
      <w:proofErr w:type="spellStart"/>
      <w:r>
        <w:t>afla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in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autori</w:t>
      </w:r>
      <w:r>
        <w:t>tatilor</w:t>
      </w:r>
      <w:proofErr w:type="spellEnd"/>
      <w:r>
        <w:t xml:space="preserve"> locale </w:t>
      </w:r>
      <w:proofErr w:type="spellStart"/>
      <w:r>
        <w:t>sau</w:t>
      </w:r>
      <w:proofErr w:type="spellEnd"/>
      <w:r>
        <w:t xml:space="preserve"> care pot fi </w:t>
      </w:r>
      <w:proofErr w:type="spellStart"/>
      <w:r>
        <w:t>identificati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formularele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ajutoarelor</w:t>
      </w:r>
      <w:proofErr w:type="spellEnd"/>
      <w:r>
        <w:t xml:space="preserve"> de </w:t>
      </w:r>
      <w:proofErr w:type="spellStart"/>
      <w:r>
        <w:t>incalzire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a </w:t>
      </w:r>
      <w:r>
        <w:t>“</w:t>
      </w:r>
      <w:proofErr w:type="spellStart"/>
      <w:r>
        <w:t>incarca</w:t>
      </w:r>
      <w:proofErr w:type="spellEnd"/>
      <w:r>
        <w:t>”</w:t>
      </w:r>
      <w:r>
        <w:t xml:space="preserve"> </w:t>
      </w:r>
      <w:proofErr w:type="spellStart"/>
      <w:r>
        <w:t>procesul</w:t>
      </w:r>
      <w:proofErr w:type="spellEnd"/>
      <w:r>
        <w:t>.</w:t>
      </w:r>
    </w:p>
    <w:p w14:paraId="53001524" w14:textId="77777777" w:rsidR="00000000" w:rsidRDefault="007507F1" w:rsidP="002231D3">
      <w:pPr>
        <w:spacing w:line="360" w:lineRule="auto"/>
        <w:jc w:val="both"/>
      </w:pPr>
    </w:p>
    <w:p w14:paraId="4537F054" w14:textId="77777777" w:rsidR="00000000" w:rsidRDefault="007507F1" w:rsidP="002231D3">
      <w:pPr>
        <w:spacing w:line="360" w:lineRule="auto"/>
        <w:jc w:val="both"/>
      </w:pPr>
      <w:proofErr w:type="spellStart"/>
      <w:r>
        <w:t>Speram</w:t>
      </w:r>
      <w:proofErr w:type="spellEnd"/>
      <w:r>
        <w:t xml:space="preserve"> ca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contributie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utila</w:t>
      </w:r>
      <w:proofErr w:type="spellEnd"/>
      <w:r>
        <w:t xml:space="preserve">.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asiguram</w:t>
      </w:r>
      <w:proofErr w:type="spellEnd"/>
      <w:r>
        <w:t xml:space="preserve"> de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disponibilitatea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dialog ulterior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adresam</w:t>
      </w:r>
      <w:proofErr w:type="spellEnd"/>
      <w:r>
        <w:t xml:space="preserve"> </w:t>
      </w:r>
      <w:proofErr w:type="spellStart"/>
      <w:r>
        <w:t>rugamintea</w:t>
      </w:r>
      <w:proofErr w:type="spellEnd"/>
      <w:r>
        <w:t xml:space="preserve"> de a </w:t>
      </w:r>
      <w:proofErr w:type="spellStart"/>
      <w:r>
        <w:t>ne</w:t>
      </w:r>
      <w:proofErr w:type="spellEnd"/>
      <w:r>
        <w:t xml:space="preserve"> include in </w:t>
      </w:r>
      <w:proofErr w:type="spellStart"/>
      <w:r>
        <w:t>grupuri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discutiile</w:t>
      </w:r>
      <w:proofErr w:type="spellEnd"/>
      <w:r>
        <w:t xml:space="preserve"> pe care le </w:t>
      </w:r>
      <w:proofErr w:type="spellStart"/>
      <w:r>
        <w:t>veti</w:t>
      </w:r>
      <w:proofErr w:type="spellEnd"/>
      <w:r>
        <w:t xml:space="preserve"> </w:t>
      </w:r>
      <w:proofErr w:type="spellStart"/>
      <w:r>
        <w:t>organiza</w:t>
      </w:r>
      <w:proofErr w:type="spellEnd"/>
      <w:r>
        <w:t xml:space="preserve"> pe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tema</w:t>
      </w:r>
      <w:proofErr w:type="spellEnd"/>
      <w:r>
        <w:t>.</w:t>
      </w:r>
    </w:p>
    <w:p w14:paraId="0E0B8FB9" w14:textId="77777777" w:rsidR="00000000" w:rsidRDefault="007507F1"/>
    <w:p w14:paraId="6C957170" w14:textId="77777777" w:rsidR="00000000" w:rsidRDefault="007507F1">
      <w:r>
        <w:t>Cu respect,</w:t>
      </w:r>
    </w:p>
    <w:p w14:paraId="3C2DCF99" w14:textId="71B2870D" w:rsidR="00000000" w:rsidRDefault="002231D3">
      <w:r>
        <w:t xml:space="preserve">Dr. </w:t>
      </w:r>
      <w:r w:rsidR="007507F1">
        <w:t xml:space="preserve">George </w:t>
      </w:r>
      <w:proofErr w:type="spellStart"/>
      <w:r w:rsidR="007507F1">
        <w:t>Jiglau</w:t>
      </w:r>
      <w:proofErr w:type="spellEnd"/>
    </w:p>
    <w:p w14:paraId="4481E870" w14:textId="1DAD8942" w:rsidR="00000000" w:rsidRDefault="007507F1">
      <w:proofErr w:type="spellStart"/>
      <w:r>
        <w:t>Presedinte</w:t>
      </w:r>
      <w:proofErr w:type="spellEnd"/>
      <w:r>
        <w:t xml:space="preserve">,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Studiul</w:t>
      </w:r>
      <w:proofErr w:type="spellEnd"/>
      <w:r>
        <w:t xml:space="preserve"> </w:t>
      </w:r>
      <w:proofErr w:type="spellStart"/>
      <w:r>
        <w:t>Democratiei</w:t>
      </w:r>
      <w:proofErr w:type="spellEnd"/>
    </w:p>
    <w:p w14:paraId="257768B4" w14:textId="4D3528B2" w:rsidR="00D06824" w:rsidRDefault="00D06824">
      <w:proofErr w:type="spellStart"/>
      <w:r>
        <w:t>Universitatea</w:t>
      </w:r>
      <w:proofErr w:type="spellEnd"/>
      <w:r>
        <w:t xml:space="preserve"> Babes-</w:t>
      </w:r>
      <w:proofErr w:type="spellStart"/>
      <w:r>
        <w:t>Bolyai</w:t>
      </w:r>
      <w:proofErr w:type="spellEnd"/>
    </w:p>
    <w:p w14:paraId="46BEF1F2" w14:textId="77777777" w:rsidR="00000000" w:rsidRDefault="007507F1"/>
    <w:p w14:paraId="2654A1EA" w14:textId="77777777" w:rsidR="00000000" w:rsidRDefault="007507F1"/>
    <w:p w14:paraId="17D44F0C" w14:textId="730545B7" w:rsidR="00000000" w:rsidRDefault="007507F1"/>
    <w:p w14:paraId="2C50785D" w14:textId="26265D6E" w:rsidR="002231D3" w:rsidRDefault="002231D3"/>
    <w:p w14:paraId="28DB100A" w14:textId="7703299E" w:rsidR="002231D3" w:rsidRDefault="002231D3"/>
    <w:p w14:paraId="4F60985F" w14:textId="47C245A9" w:rsidR="002231D3" w:rsidRDefault="002231D3"/>
    <w:p w14:paraId="02F7335F" w14:textId="607A8838" w:rsidR="002231D3" w:rsidRDefault="002231D3"/>
    <w:p w14:paraId="57C8BBD7" w14:textId="4ADAFC60" w:rsidR="002231D3" w:rsidRDefault="002231D3"/>
    <w:p w14:paraId="4E10BD79" w14:textId="7341B98C" w:rsidR="002231D3" w:rsidRDefault="002231D3"/>
    <w:p w14:paraId="3B7833F5" w14:textId="0D6E20D6" w:rsidR="002231D3" w:rsidRDefault="002231D3"/>
    <w:p w14:paraId="54EE7B9F" w14:textId="5C096059" w:rsidR="002231D3" w:rsidRDefault="002231D3"/>
    <w:p w14:paraId="6EC20B26" w14:textId="2532A253" w:rsidR="002231D3" w:rsidRDefault="002231D3"/>
    <w:p w14:paraId="228A04D3" w14:textId="23E7CEBF" w:rsidR="002231D3" w:rsidRDefault="002231D3"/>
    <w:p w14:paraId="0EF342CA" w14:textId="25560B36" w:rsidR="002231D3" w:rsidRDefault="002231D3"/>
    <w:p w14:paraId="70F8E98F" w14:textId="18251614" w:rsidR="002231D3" w:rsidRDefault="002231D3"/>
    <w:p w14:paraId="61CCABF2" w14:textId="77777777" w:rsidR="002231D3" w:rsidRDefault="002231D3"/>
    <w:p w14:paraId="46E94C50" w14:textId="77777777" w:rsidR="00000000" w:rsidRDefault="007507F1"/>
    <w:p w14:paraId="7F216171" w14:textId="77777777" w:rsidR="00000000" w:rsidRDefault="007507F1"/>
    <w:p w14:paraId="7DF063EF" w14:textId="77777777" w:rsidR="00000000" w:rsidRDefault="007507F1">
      <w:proofErr w:type="spellStart"/>
      <w:r>
        <w:rPr>
          <w:b/>
          <w:bCs/>
          <w:u w:val="single"/>
        </w:rPr>
        <w:lastRenderedPageBreak/>
        <w:t>Observatie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generala</w:t>
      </w:r>
      <w:proofErr w:type="spellEnd"/>
    </w:p>
    <w:p w14:paraId="0A36C40F" w14:textId="77777777" w:rsidR="00000000" w:rsidRPr="002231D3" w:rsidRDefault="007507F1">
      <w:pPr>
        <w:rPr>
          <w:rFonts w:cs="Times New Roman"/>
        </w:rPr>
      </w:pPr>
    </w:p>
    <w:p w14:paraId="5BC28AC5" w14:textId="6E7B7D9D" w:rsidR="00D06824" w:rsidRDefault="00D06824" w:rsidP="00D06824">
      <w:pPr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Propunem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</w:t>
      </w:r>
      <w:r w:rsidR="007507F1" w:rsidRPr="002231D3">
        <w:rPr>
          <w:rFonts w:cs="Times New Roman"/>
        </w:rPr>
        <w:t>edefinirea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pragurilor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pentru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acordarea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ajutorului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financiar</w:t>
      </w:r>
      <w:proofErr w:type="spellEnd"/>
      <w:r w:rsidR="007507F1" w:rsidRPr="002231D3">
        <w:rPr>
          <w:rFonts w:cs="Times New Roman"/>
        </w:rPr>
        <w:t xml:space="preserve"> de </w:t>
      </w:r>
      <w:proofErr w:type="spellStart"/>
      <w:r w:rsidR="007507F1" w:rsidRPr="002231D3">
        <w:rPr>
          <w:rFonts w:cs="Times New Roman"/>
        </w:rPr>
        <w:t>incalzire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utilizand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metodele</w:t>
      </w:r>
      <w:proofErr w:type="spellEnd"/>
      <w:r w:rsidR="007507F1" w:rsidRPr="002231D3">
        <w:rPr>
          <w:rFonts w:cs="Times New Roman"/>
        </w:rPr>
        <w:t xml:space="preserve"> de </w:t>
      </w:r>
      <w:proofErr w:type="spellStart"/>
      <w:r w:rsidR="007507F1" w:rsidRPr="002231D3">
        <w:rPr>
          <w:rFonts w:cs="Times New Roman"/>
        </w:rPr>
        <w:t>calcul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similare</w:t>
      </w:r>
      <w:proofErr w:type="spellEnd"/>
      <w:r w:rsidR="007507F1" w:rsidRPr="002231D3">
        <w:rPr>
          <w:rFonts w:cs="Times New Roman"/>
        </w:rPr>
        <w:t xml:space="preserve"> cu </w:t>
      </w:r>
      <w:proofErr w:type="spellStart"/>
      <w:r w:rsidR="007507F1" w:rsidRPr="002231D3">
        <w:rPr>
          <w:rFonts w:cs="Times New Roman"/>
        </w:rPr>
        <w:t>cele</w:t>
      </w:r>
      <w:proofErr w:type="spellEnd"/>
      <w:r w:rsidR="007507F1" w:rsidRPr="002231D3">
        <w:rPr>
          <w:rFonts w:cs="Times New Roman"/>
        </w:rPr>
        <w:t xml:space="preserve"> din </w:t>
      </w:r>
      <w:proofErr w:type="spellStart"/>
      <w:r w:rsidR="007507F1" w:rsidRPr="002231D3">
        <w:rPr>
          <w:rFonts w:cs="Times New Roman"/>
        </w:rPr>
        <w:t>Marea</w:t>
      </w:r>
      <w:proofErr w:type="spellEnd"/>
      <w:r w:rsidR="007507F1" w:rsidRPr="002231D3">
        <w:rPr>
          <w:rFonts w:cs="Times New Roman"/>
        </w:rPr>
        <w:t xml:space="preserve"> Britanie </w:t>
      </w:r>
      <w:proofErr w:type="spellStart"/>
      <w:r w:rsidR="007507F1" w:rsidRPr="002231D3">
        <w:rPr>
          <w:rFonts w:cs="Times New Roman"/>
        </w:rPr>
        <w:t>sau</w:t>
      </w:r>
      <w:proofErr w:type="spellEnd"/>
      <w:r w:rsidR="007507F1" w:rsidRPr="002231D3">
        <w:rPr>
          <w:rFonts w:cs="Times New Roman"/>
        </w:rPr>
        <w:t xml:space="preserve"> Italia, </w:t>
      </w:r>
      <w:proofErr w:type="spellStart"/>
      <w:r w:rsidR="007507F1" w:rsidRPr="002231D3">
        <w:rPr>
          <w:rFonts w:cs="Times New Roman"/>
        </w:rPr>
        <w:t>amintite</w:t>
      </w:r>
      <w:proofErr w:type="spellEnd"/>
      <w:r w:rsidR="007507F1" w:rsidRPr="002231D3">
        <w:rPr>
          <w:rFonts w:cs="Times New Roman"/>
        </w:rPr>
        <w:t xml:space="preserve"> in </w:t>
      </w:r>
      <w:proofErr w:type="spellStart"/>
      <w:r w:rsidR="007507F1" w:rsidRPr="002231D3">
        <w:rPr>
          <w:rFonts w:cs="Times New Roman"/>
        </w:rPr>
        <w:t>expunerea</w:t>
      </w:r>
      <w:proofErr w:type="spellEnd"/>
      <w:r w:rsidR="007507F1" w:rsidRPr="002231D3">
        <w:rPr>
          <w:rFonts w:cs="Times New Roman"/>
        </w:rPr>
        <w:t xml:space="preserve"> de motive, </w:t>
      </w:r>
      <w:proofErr w:type="spellStart"/>
      <w:r w:rsidR="007507F1" w:rsidRPr="002231D3">
        <w:rPr>
          <w:rFonts w:cs="Times New Roman"/>
        </w:rPr>
        <w:t>prin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corelarea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veniturilor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totale</w:t>
      </w:r>
      <w:proofErr w:type="spellEnd"/>
      <w:r w:rsidR="007507F1" w:rsidRPr="002231D3">
        <w:rPr>
          <w:rFonts w:cs="Times New Roman"/>
        </w:rPr>
        <w:t xml:space="preserve"> ale </w:t>
      </w:r>
      <w:proofErr w:type="spellStart"/>
      <w:r w:rsidR="007507F1" w:rsidRPr="002231D3">
        <w:rPr>
          <w:rFonts w:cs="Times New Roman"/>
        </w:rPr>
        <w:t>gospodariei</w:t>
      </w:r>
      <w:proofErr w:type="spellEnd"/>
      <w:r w:rsidR="007507F1" w:rsidRPr="002231D3">
        <w:rPr>
          <w:rFonts w:cs="Times New Roman"/>
        </w:rPr>
        <w:t xml:space="preserve"> cu </w:t>
      </w:r>
      <w:proofErr w:type="spellStart"/>
      <w:r w:rsidR="007507F1" w:rsidRPr="002231D3">
        <w:rPr>
          <w:rFonts w:cs="Times New Roman"/>
        </w:rPr>
        <w:t>cheltuielile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pentru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asigurarea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nevoilor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energetice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minimale</w:t>
      </w:r>
      <w:proofErr w:type="spellEnd"/>
      <w:r w:rsidR="007507F1" w:rsidRPr="002231D3">
        <w:rPr>
          <w:rFonts w:cs="Times New Roman"/>
        </w:rPr>
        <w:t xml:space="preserve"> cu </w:t>
      </w:r>
      <w:proofErr w:type="spellStart"/>
      <w:r w:rsidR="007507F1" w:rsidRPr="002231D3">
        <w:rPr>
          <w:rFonts w:cs="Times New Roman"/>
        </w:rPr>
        <w:t>pragul</w:t>
      </w:r>
      <w:proofErr w:type="spellEnd"/>
      <w:r w:rsidR="007507F1" w:rsidRPr="002231D3">
        <w:rPr>
          <w:rFonts w:cs="Times New Roman"/>
        </w:rPr>
        <w:t xml:space="preserve"> de </w:t>
      </w:r>
      <w:proofErr w:type="spellStart"/>
      <w:r w:rsidR="007507F1" w:rsidRPr="002231D3">
        <w:rPr>
          <w:rFonts w:cs="Times New Roman"/>
        </w:rPr>
        <w:t>saracie</w:t>
      </w:r>
      <w:proofErr w:type="spellEnd"/>
      <w:r w:rsidR="007507F1" w:rsidRPr="002231D3">
        <w:rPr>
          <w:rFonts w:cs="Times New Roman"/>
        </w:rPr>
        <w:t xml:space="preserve">, </w:t>
      </w:r>
      <w:proofErr w:type="spellStart"/>
      <w:r w:rsidR="007507F1" w:rsidRPr="002231D3">
        <w:rPr>
          <w:rFonts w:cs="Times New Roman"/>
        </w:rPr>
        <w:t>astfel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inca</w:t>
      </w:r>
      <w:r>
        <w:rPr>
          <w:rFonts w:cs="Times New Roman"/>
        </w:rPr>
        <w:t>t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sa</w:t>
      </w:r>
      <w:proofErr w:type="spellEnd"/>
      <w:r w:rsidR="007507F1" w:rsidRPr="002231D3">
        <w:rPr>
          <w:rFonts w:cs="Times New Roman"/>
        </w:rPr>
        <w:t xml:space="preserve"> fie </w:t>
      </w:r>
      <w:proofErr w:type="spellStart"/>
      <w:r w:rsidR="007507F1" w:rsidRPr="002231D3">
        <w:rPr>
          <w:rFonts w:cs="Times New Roman"/>
        </w:rPr>
        <w:t>considerata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drept</w:t>
      </w:r>
      <w:proofErr w:type="spellEnd"/>
      <w:r w:rsidR="007507F1" w:rsidRPr="002231D3">
        <w:rPr>
          <w:rFonts w:cs="Times New Roman"/>
        </w:rPr>
        <w:t xml:space="preserve"> o </w:t>
      </w:r>
      <w:proofErr w:type="spellStart"/>
      <w:r w:rsidR="007507F1" w:rsidRPr="002231D3">
        <w:rPr>
          <w:rFonts w:cs="Times New Roman"/>
        </w:rPr>
        <w:t>gospodarie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aflata</w:t>
      </w:r>
      <w:proofErr w:type="spellEnd"/>
      <w:r w:rsidR="007507F1" w:rsidRPr="002231D3">
        <w:rPr>
          <w:rFonts w:cs="Times New Roman"/>
        </w:rPr>
        <w:t xml:space="preserve"> in </w:t>
      </w:r>
      <w:r w:rsidR="007507F1" w:rsidRPr="002231D3">
        <w:rPr>
          <w:rFonts w:cs="Times New Roman"/>
        </w:rPr>
        <w:t>“</w:t>
      </w:r>
      <w:proofErr w:type="spellStart"/>
      <w:r w:rsidR="007507F1" w:rsidRPr="002231D3">
        <w:rPr>
          <w:rFonts w:cs="Times New Roman"/>
        </w:rPr>
        <w:t>vulnerabilitate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energetica</w:t>
      </w:r>
      <w:proofErr w:type="spellEnd"/>
      <w:r w:rsidR="007507F1" w:rsidRPr="002231D3">
        <w:rPr>
          <w:rFonts w:cs="Times New Roman"/>
        </w:rPr>
        <w:t>”</w:t>
      </w:r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cea</w:t>
      </w:r>
      <w:proofErr w:type="spellEnd"/>
      <w:r w:rsidR="007507F1" w:rsidRPr="002231D3">
        <w:rPr>
          <w:rFonts w:cs="Times New Roman"/>
        </w:rPr>
        <w:t xml:space="preserve"> in care </w:t>
      </w:r>
      <w:proofErr w:type="spellStart"/>
      <w:r w:rsidR="007507F1" w:rsidRPr="002231D3">
        <w:rPr>
          <w:rFonts w:cs="Times New Roman"/>
        </w:rPr>
        <w:t>venitul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rezultat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dupa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scaderea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cheltuielilor</w:t>
      </w:r>
      <w:proofErr w:type="spellEnd"/>
      <w:r w:rsidR="007507F1" w:rsidRPr="002231D3">
        <w:rPr>
          <w:rFonts w:cs="Times New Roman"/>
        </w:rPr>
        <w:t xml:space="preserve"> cu </w:t>
      </w:r>
      <w:proofErr w:type="spellStart"/>
      <w:r w:rsidR="007507F1" w:rsidRPr="002231D3">
        <w:rPr>
          <w:rFonts w:cs="Times New Roman"/>
        </w:rPr>
        <w:t>energia</w:t>
      </w:r>
      <w:proofErr w:type="spellEnd"/>
      <w:r w:rsidR="007507F1" w:rsidRPr="002231D3">
        <w:rPr>
          <w:rFonts w:cs="Times New Roman"/>
        </w:rPr>
        <w:t xml:space="preserve"> din </w:t>
      </w:r>
      <w:proofErr w:type="spellStart"/>
      <w:r w:rsidR="007507F1" w:rsidRPr="002231D3">
        <w:rPr>
          <w:rFonts w:cs="Times New Roman"/>
        </w:rPr>
        <w:t>venitul</w:t>
      </w:r>
      <w:proofErr w:type="spellEnd"/>
      <w:r w:rsidR="007507F1" w:rsidRPr="002231D3">
        <w:rPr>
          <w:rFonts w:cs="Times New Roman"/>
        </w:rPr>
        <w:t xml:space="preserve"> total s-</w:t>
      </w:r>
      <w:proofErr w:type="spellStart"/>
      <w:r w:rsidR="007507F1" w:rsidRPr="002231D3">
        <w:rPr>
          <w:rFonts w:cs="Times New Roman"/>
        </w:rPr>
        <w:t>ar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situa</w:t>
      </w:r>
      <w:proofErr w:type="spellEnd"/>
      <w:r w:rsidR="007507F1" w:rsidRPr="002231D3">
        <w:rPr>
          <w:rFonts w:cs="Times New Roman"/>
        </w:rPr>
        <w:t xml:space="preserve"> sub </w:t>
      </w:r>
      <w:proofErr w:type="spellStart"/>
      <w:r w:rsidR="007507F1" w:rsidRPr="002231D3">
        <w:rPr>
          <w:rFonts w:cs="Times New Roman"/>
        </w:rPr>
        <w:t>pra</w:t>
      </w:r>
      <w:r w:rsidR="007507F1" w:rsidRPr="002231D3">
        <w:rPr>
          <w:rFonts w:cs="Times New Roman"/>
        </w:rPr>
        <w:t>gul</w:t>
      </w:r>
      <w:proofErr w:type="spellEnd"/>
      <w:r w:rsidR="007507F1" w:rsidRPr="002231D3">
        <w:rPr>
          <w:rFonts w:cs="Times New Roman"/>
        </w:rPr>
        <w:t xml:space="preserve"> de </w:t>
      </w:r>
      <w:proofErr w:type="spellStart"/>
      <w:r w:rsidR="007507F1" w:rsidRPr="002231D3">
        <w:rPr>
          <w:rFonts w:cs="Times New Roman"/>
        </w:rPr>
        <w:t>saracie</w:t>
      </w:r>
      <w:proofErr w:type="spellEnd"/>
      <w:r w:rsidR="007507F1" w:rsidRPr="002231D3">
        <w:rPr>
          <w:rFonts w:cs="Times New Roman"/>
        </w:rPr>
        <w:t xml:space="preserve">. </w:t>
      </w:r>
    </w:p>
    <w:p w14:paraId="720C2D37" w14:textId="3D9D2C26" w:rsidR="00000000" w:rsidRPr="002231D3" w:rsidRDefault="007507F1" w:rsidP="00D06824">
      <w:pPr>
        <w:spacing w:line="360" w:lineRule="auto"/>
        <w:jc w:val="both"/>
        <w:rPr>
          <w:rFonts w:cs="Times New Roman"/>
        </w:rPr>
      </w:pPr>
      <w:proofErr w:type="spellStart"/>
      <w:r w:rsidRPr="002231D3">
        <w:rPr>
          <w:rFonts w:cs="Times New Roman"/>
        </w:rPr>
        <w:t>Cheltuielile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asigurarea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nevoilor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minimale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ar</w:t>
      </w:r>
      <w:proofErr w:type="spellEnd"/>
      <w:r w:rsidR="00D06824">
        <w:rPr>
          <w:rFonts w:cs="Times New Roman"/>
        </w:rPr>
        <w:t xml:space="preserve"> </w:t>
      </w:r>
      <w:proofErr w:type="spellStart"/>
      <w:r w:rsidR="00D06824">
        <w:rPr>
          <w:rFonts w:cs="Times New Roman"/>
        </w:rPr>
        <w:t>astfel</w:t>
      </w:r>
      <w:proofErr w:type="spellEnd"/>
      <w:r w:rsidRPr="002231D3">
        <w:rPr>
          <w:rFonts w:cs="Times New Roman"/>
        </w:rPr>
        <w:t xml:space="preserve"> fi calculate </w:t>
      </w:r>
      <w:proofErr w:type="spellStart"/>
      <w:r w:rsidRPr="002231D3">
        <w:rPr>
          <w:rFonts w:cs="Times New Roman"/>
        </w:rPr>
        <w:t>dupa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modalitatea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amintita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mai</w:t>
      </w:r>
      <w:proofErr w:type="spellEnd"/>
      <w:r w:rsidRPr="002231D3">
        <w:rPr>
          <w:rFonts w:cs="Times New Roman"/>
        </w:rPr>
        <w:t xml:space="preserve"> sus, </w:t>
      </w:r>
      <w:proofErr w:type="spellStart"/>
      <w:r w:rsidRPr="002231D3">
        <w:rPr>
          <w:rFonts w:cs="Times New Roman"/>
        </w:rPr>
        <w:t>luand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considerare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structura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gospodariei</w:t>
      </w:r>
      <w:proofErr w:type="spellEnd"/>
      <w:r w:rsidR="00D06824">
        <w:rPr>
          <w:rFonts w:cs="Times New Roman"/>
        </w:rPr>
        <w:t xml:space="preserve">, </w:t>
      </w:r>
      <w:proofErr w:type="spellStart"/>
      <w:r w:rsidR="00D06824">
        <w:rPr>
          <w:rFonts w:cs="Times New Roman"/>
        </w:rPr>
        <w:t>dar</w:t>
      </w:r>
      <w:proofErr w:type="spellEnd"/>
      <w:r w:rsidRPr="002231D3">
        <w:rPr>
          <w:rFonts w:cs="Times New Roman"/>
        </w:rPr>
        <w:t xml:space="preserve"> s</w:t>
      </w:r>
      <w:proofErr w:type="spellStart"/>
      <w:r w:rsidRPr="002231D3">
        <w:rPr>
          <w:rFonts w:cs="Times New Roman"/>
        </w:rPr>
        <w:t>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parametrii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tehnici</w:t>
      </w:r>
      <w:proofErr w:type="spellEnd"/>
      <w:r w:rsidRPr="002231D3">
        <w:rPr>
          <w:rFonts w:cs="Times New Roman"/>
        </w:rPr>
        <w:t xml:space="preserve"> ai </w:t>
      </w:r>
      <w:proofErr w:type="spellStart"/>
      <w:r w:rsidRPr="002231D3">
        <w:rPr>
          <w:rFonts w:cs="Times New Roman"/>
        </w:rPr>
        <w:t>cladirii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locuit</w:t>
      </w:r>
      <w:proofErr w:type="spellEnd"/>
      <w:r w:rsidRPr="002231D3">
        <w:rPr>
          <w:rFonts w:cs="Times New Roman"/>
        </w:rPr>
        <w:t>.</w:t>
      </w:r>
    </w:p>
    <w:p w14:paraId="582F98E8" w14:textId="61461366" w:rsidR="00000000" w:rsidRPr="002231D3" w:rsidRDefault="00D06824">
      <w:pPr>
        <w:rPr>
          <w:rFonts w:cs="Times New Roman"/>
        </w:rPr>
      </w:pPr>
      <w:proofErr w:type="spellStart"/>
      <w:r>
        <w:rPr>
          <w:rFonts w:cs="Times New Roman"/>
        </w:rPr>
        <w:t>Metoda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calcul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propusa</w:t>
      </w:r>
      <w:proofErr w:type="spellEnd"/>
      <w:r>
        <w:rPr>
          <w:rFonts w:cs="Times New Roman"/>
        </w:rPr>
        <w:t xml:space="preserve">, validate </w:t>
      </w:r>
      <w:proofErr w:type="spellStart"/>
      <w:r>
        <w:rPr>
          <w:rFonts w:cs="Times New Roman"/>
        </w:rPr>
        <w:t>stiintific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practic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tarile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precizate</w:t>
      </w:r>
      <w:proofErr w:type="spellEnd"/>
      <w:r>
        <w:rPr>
          <w:rFonts w:cs="Times New Roman"/>
        </w:rPr>
        <w:t xml:space="preserve"> ca model:</w:t>
      </w:r>
    </w:p>
    <w:p w14:paraId="3509D4EC" w14:textId="77777777" w:rsidR="00000000" w:rsidRPr="002231D3" w:rsidRDefault="007507F1">
      <w:pPr>
        <w:rPr>
          <w:rFonts w:cs="Times New Roman"/>
        </w:rPr>
      </w:pPr>
      <w:proofErr w:type="spellStart"/>
      <w:r w:rsidRPr="002231D3">
        <w:rPr>
          <w:rFonts w:cs="Times New Roman"/>
          <w:b/>
          <w:bCs/>
        </w:rPr>
        <w:t>Pragul</w:t>
      </w:r>
      <w:proofErr w:type="spellEnd"/>
      <w:r w:rsidRPr="002231D3">
        <w:rPr>
          <w:rFonts w:cs="Times New Roman"/>
          <w:b/>
          <w:bCs/>
        </w:rPr>
        <w:t xml:space="preserve"> de </w:t>
      </w:r>
      <w:proofErr w:type="spellStart"/>
      <w:r w:rsidRPr="002231D3">
        <w:rPr>
          <w:rFonts w:cs="Times New Roman"/>
          <w:b/>
          <w:bCs/>
        </w:rPr>
        <w:t>saracie</w:t>
      </w:r>
      <w:proofErr w:type="spellEnd"/>
      <w:r w:rsidRPr="002231D3">
        <w:rPr>
          <w:rFonts w:cs="Times New Roman"/>
          <w:b/>
          <w:bCs/>
        </w:rPr>
        <w:t xml:space="preserve"> standard lunar</w:t>
      </w:r>
      <w:r w:rsidRPr="002231D3">
        <w:rPr>
          <w:rFonts w:cs="Times New Roman"/>
        </w:rPr>
        <w:t xml:space="preserve"> * nr. </w:t>
      </w:r>
      <w:proofErr w:type="spellStart"/>
      <w:r w:rsidRPr="002231D3">
        <w:rPr>
          <w:rFonts w:cs="Times New Roman"/>
        </w:rPr>
        <w:t>a</w:t>
      </w:r>
      <w:r w:rsidRPr="002231D3">
        <w:rPr>
          <w:rFonts w:cs="Times New Roman"/>
        </w:rPr>
        <w:t>dulti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echivalenti</w:t>
      </w:r>
      <w:proofErr w:type="spellEnd"/>
      <w:r w:rsidRPr="002231D3">
        <w:rPr>
          <w:rFonts w:cs="Times New Roman"/>
        </w:rPr>
        <w:t xml:space="preserve"> din </w:t>
      </w:r>
      <w:proofErr w:type="spellStart"/>
      <w:r w:rsidRPr="002231D3">
        <w:rPr>
          <w:rFonts w:cs="Times New Roman"/>
        </w:rPr>
        <w:t>gospodarie</w:t>
      </w:r>
      <w:proofErr w:type="spellEnd"/>
      <w:r w:rsidRPr="002231D3">
        <w:rPr>
          <w:rFonts w:cs="Times New Roman"/>
        </w:rPr>
        <w:t xml:space="preserve"> = </w:t>
      </w:r>
      <w:proofErr w:type="spellStart"/>
      <w:r w:rsidRPr="002231D3">
        <w:rPr>
          <w:rFonts w:cs="Times New Roman"/>
          <w:b/>
          <w:bCs/>
        </w:rPr>
        <w:t>Pragul</w:t>
      </w:r>
      <w:proofErr w:type="spellEnd"/>
      <w:r w:rsidRPr="002231D3">
        <w:rPr>
          <w:rFonts w:cs="Times New Roman"/>
          <w:b/>
          <w:bCs/>
        </w:rPr>
        <w:t xml:space="preserve"> de </w:t>
      </w:r>
      <w:proofErr w:type="spellStart"/>
      <w:r w:rsidRPr="002231D3">
        <w:rPr>
          <w:rFonts w:cs="Times New Roman"/>
          <w:b/>
          <w:bCs/>
        </w:rPr>
        <w:t>saracie</w:t>
      </w:r>
      <w:proofErr w:type="spellEnd"/>
      <w:r w:rsidRPr="002231D3">
        <w:rPr>
          <w:rFonts w:cs="Times New Roman"/>
          <w:b/>
          <w:bCs/>
        </w:rPr>
        <w:t xml:space="preserve"> lunar </w:t>
      </w:r>
      <w:proofErr w:type="spellStart"/>
      <w:r w:rsidRPr="002231D3">
        <w:rPr>
          <w:rFonts w:cs="Times New Roman"/>
          <w:b/>
          <w:bCs/>
        </w:rPr>
        <w:t>aferent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gospodariei</w:t>
      </w:r>
      <w:proofErr w:type="spellEnd"/>
    </w:p>
    <w:p w14:paraId="553A3700" w14:textId="77777777" w:rsidR="00000000" w:rsidRPr="002231D3" w:rsidRDefault="007507F1">
      <w:pPr>
        <w:rPr>
          <w:rFonts w:cs="Times New Roman"/>
        </w:rPr>
      </w:pPr>
      <w:proofErr w:type="spellStart"/>
      <w:r w:rsidRPr="002231D3">
        <w:rPr>
          <w:rFonts w:cs="Times New Roman"/>
        </w:rPr>
        <w:t>Pragul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saracie</w:t>
      </w:r>
      <w:proofErr w:type="spellEnd"/>
      <w:r w:rsidRPr="002231D3">
        <w:rPr>
          <w:rFonts w:cs="Times New Roman"/>
        </w:rPr>
        <w:t xml:space="preserve"> lunar al </w:t>
      </w:r>
      <w:proofErr w:type="spellStart"/>
      <w:r w:rsidRPr="002231D3">
        <w:rPr>
          <w:rFonts w:cs="Times New Roman"/>
        </w:rPr>
        <w:t>gospodariei</w:t>
      </w:r>
      <w:proofErr w:type="spellEnd"/>
      <w:r w:rsidRPr="002231D3">
        <w:rPr>
          <w:rFonts w:cs="Times New Roman"/>
        </w:rPr>
        <w:t xml:space="preserve"> * 12 = </w:t>
      </w:r>
      <w:proofErr w:type="spellStart"/>
      <w:r w:rsidRPr="002231D3">
        <w:rPr>
          <w:rFonts w:cs="Times New Roman"/>
          <w:b/>
          <w:bCs/>
        </w:rPr>
        <w:t>Pragul</w:t>
      </w:r>
      <w:proofErr w:type="spellEnd"/>
      <w:r w:rsidRPr="002231D3">
        <w:rPr>
          <w:rFonts w:cs="Times New Roman"/>
          <w:b/>
          <w:bCs/>
        </w:rPr>
        <w:t xml:space="preserve"> de </w:t>
      </w:r>
      <w:proofErr w:type="spellStart"/>
      <w:r w:rsidRPr="002231D3">
        <w:rPr>
          <w:rFonts w:cs="Times New Roman"/>
          <w:b/>
          <w:bCs/>
        </w:rPr>
        <w:t>saracie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anual</w:t>
      </w:r>
      <w:proofErr w:type="spellEnd"/>
      <w:r w:rsidRPr="002231D3">
        <w:rPr>
          <w:rFonts w:cs="Times New Roman"/>
          <w:b/>
          <w:bCs/>
        </w:rPr>
        <w:t xml:space="preserve"> al </w:t>
      </w:r>
      <w:proofErr w:type="spellStart"/>
      <w:r w:rsidRPr="002231D3">
        <w:rPr>
          <w:rFonts w:cs="Times New Roman"/>
          <w:b/>
          <w:bCs/>
        </w:rPr>
        <w:t>gospodariei</w:t>
      </w:r>
      <w:proofErr w:type="spellEnd"/>
    </w:p>
    <w:p w14:paraId="355CEFF7" w14:textId="77777777" w:rsidR="00000000" w:rsidRPr="002231D3" w:rsidRDefault="007507F1">
      <w:pPr>
        <w:rPr>
          <w:rFonts w:cs="Times New Roman"/>
        </w:rPr>
      </w:pPr>
      <w:proofErr w:type="spellStart"/>
      <w:r w:rsidRPr="002231D3">
        <w:rPr>
          <w:rFonts w:cs="Times New Roman"/>
        </w:rPr>
        <w:t>Pragul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saracie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anual</w:t>
      </w:r>
      <w:proofErr w:type="spellEnd"/>
      <w:r w:rsidRPr="002231D3">
        <w:rPr>
          <w:rFonts w:cs="Times New Roman"/>
        </w:rPr>
        <w:t xml:space="preserve"> al </w:t>
      </w:r>
      <w:proofErr w:type="spellStart"/>
      <w:r w:rsidRPr="002231D3">
        <w:rPr>
          <w:rFonts w:cs="Times New Roman"/>
        </w:rPr>
        <w:t>gospodariei</w:t>
      </w:r>
      <w:proofErr w:type="spellEnd"/>
      <w:r w:rsidRPr="002231D3">
        <w:rPr>
          <w:rFonts w:cs="Times New Roman"/>
        </w:rPr>
        <w:t xml:space="preserve"> + </w:t>
      </w:r>
      <w:proofErr w:type="spellStart"/>
      <w:r w:rsidRPr="002231D3">
        <w:rPr>
          <w:rFonts w:cs="Times New Roman"/>
        </w:rPr>
        <w:t>cheltuieli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minimale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energie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anuale</w:t>
      </w:r>
      <w:proofErr w:type="spellEnd"/>
      <w:r w:rsidRPr="002231D3">
        <w:rPr>
          <w:rFonts w:cs="Times New Roman"/>
        </w:rPr>
        <w:t xml:space="preserve"> = </w:t>
      </w:r>
      <w:proofErr w:type="spellStart"/>
      <w:r w:rsidRPr="002231D3">
        <w:rPr>
          <w:rFonts w:cs="Times New Roman"/>
          <w:b/>
          <w:bCs/>
        </w:rPr>
        <w:t>Pragul</w:t>
      </w:r>
      <w:proofErr w:type="spellEnd"/>
      <w:r w:rsidRPr="002231D3">
        <w:rPr>
          <w:rFonts w:cs="Times New Roman"/>
          <w:b/>
          <w:bCs/>
        </w:rPr>
        <w:t xml:space="preserve"> de </w:t>
      </w:r>
      <w:proofErr w:type="spellStart"/>
      <w:r w:rsidRPr="002231D3">
        <w:rPr>
          <w:rFonts w:cs="Times New Roman"/>
          <w:b/>
          <w:bCs/>
        </w:rPr>
        <w:t>vuln</w:t>
      </w:r>
      <w:r w:rsidRPr="002231D3">
        <w:rPr>
          <w:rFonts w:cs="Times New Roman"/>
          <w:b/>
          <w:bCs/>
        </w:rPr>
        <w:t>erabilitate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energetica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anual</w:t>
      </w:r>
      <w:proofErr w:type="spellEnd"/>
      <w:r w:rsidRPr="002231D3">
        <w:rPr>
          <w:rFonts w:cs="Times New Roman"/>
          <w:b/>
          <w:bCs/>
        </w:rPr>
        <w:t xml:space="preserve"> al </w:t>
      </w:r>
      <w:proofErr w:type="spellStart"/>
      <w:r w:rsidRPr="002231D3">
        <w:rPr>
          <w:rFonts w:cs="Times New Roman"/>
          <w:b/>
          <w:bCs/>
        </w:rPr>
        <w:t>gospodariei</w:t>
      </w:r>
      <w:proofErr w:type="spellEnd"/>
    </w:p>
    <w:p w14:paraId="496E9EF6" w14:textId="77777777" w:rsidR="00000000" w:rsidRPr="002231D3" w:rsidRDefault="007507F1">
      <w:pPr>
        <w:rPr>
          <w:rFonts w:cs="Times New Roman"/>
        </w:rPr>
      </w:pPr>
      <w:proofErr w:type="spellStart"/>
      <w:r w:rsidRPr="002231D3">
        <w:rPr>
          <w:rFonts w:cs="Times New Roman"/>
        </w:rPr>
        <w:t>Venitul</w:t>
      </w:r>
      <w:proofErr w:type="spellEnd"/>
      <w:r w:rsidRPr="002231D3">
        <w:rPr>
          <w:rFonts w:cs="Times New Roman"/>
        </w:rPr>
        <w:t xml:space="preserve"> total lunar al </w:t>
      </w:r>
      <w:proofErr w:type="spellStart"/>
      <w:r w:rsidRPr="002231D3">
        <w:rPr>
          <w:rFonts w:cs="Times New Roman"/>
        </w:rPr>
        <w:t>gospodariei</w:t>
      </w:r>
      <w:proofErr w:type="spellEnd"/>
      <w:r w:rsidRPr="002231D3">
        <w:rPr>
          <w:rFonts w:cs="Times New Roman"/>
        </w:rPr>
        <w:t xml:space="preserve"> *12 = </w:t>
      </w:r>
      <w:proofErr w:type="spellStart"/>
      <w:r w:rsidRPr="002231D3">
        <w:rPr>
          <w:rFonts w:cs="Times New Roman"/>
          <w:b/>
          <w:bCs/>
        </w:rPr>
        <w:t>Venitul</w:t>
      </w:r>
      <w:proofErr w:type="spellEnd"/>
      <w:r w:rsidRPr="002231D3">
        <w:rPr>
          <w:rFonts w:cs="Times New Roman"/>
          <w:b/>
          <w:bCs/>
        </w:rPr>
        <w:t xml:space="preserve"> total </w:t>
      </w:r>
      <w:proofErr w:type="spellStart"/>
      <w:r w:rsidRPr="002231D3">
        <w:rPr>
          <w:rFonts w:cs="Times New Roman"/>
          <w:b/>
          <w:bCs/>
        </w:rPr>
        <w:t>anual</w:t>
      </w:r>
      <w:proofErr w:type="spellEnd"/>
      <w:r w:rsidRPr="002231D3">
        <w:rPr>
          <w:rFonts w:cs="Times New Roman"/>
          <w:b/>
          <w:bCs/>
        </w:rPr>
        <w:t xml:space="preserve"> al </w:t>
      </w:r>
      <w:proofErr w:type="spellStart"/>
      <w:r w:rsidRPr="002231D3">
        <w:rPr>
          <w:rFonts w:cs="Times New Roman"/>
          <w:b/>
          <w:bCs/>
        </w:rPr>
        <w:t>gospodariei</w:t>
      </w:r>
      <w:proofErr w:type="spellEnd"/>
    </w:p>
    <w:p w14:paraId="33D5211B" w14:textId="77777777" w:rsidR="00000000" w:rsidRPr="002231D3" w:rsidRDefault="007507F1">
      <w:pPr>
        <w:rPr>
          <w:rFonts w:cs="Times New Roman"/>
        </w:rPr>
      </w:pPr>
    </w:p>
    <w:p w14:paraId="1263C534" w14:textId="77777777" w:rsidR="00000000" w:rsidRPr="002231D3" w:rsidRDefault="007507F1" w:rsidP="00771C32">
      <w:pPr>
        <w:jc w:val="both"/>
        <w:rPr>
          <w:rFonts w:cs="Times New Roman"/>
        </w:rPr>
      </w:pPr>
      <w:proofErr w:type="spellStart"/>
      <w:r w:rsidRPr="002231D3">
        <w:rPr>
          <w:rFonts w:cs="Times New Roman"/>
          <w:i/>
          <w:iCs/>
        </w:rPr>
        <w:t>Gospodaria</w:t>
      </w:r>
      <w:proofErr w:type="spellEnd"/>
      <w:r w:rsidRPr="002231D3">
        <w:rPr>
          <w:rFonts w:cs="Times New Roman"/>
          <w:i/>
          <w:iCs/>
        </w:rPr>
        <w:t xml:space="preserve"> se </w:t>
      </w:r>
      <w:proofErr w:type="spellStart"/>
      <w:r w:rsidRPr="002231D3">
        <w:rPr>
          <w:rFonts w:cs="Times New Roman"/>
          <w:i/>
          <w:iCs/>
        </w:rPr>
        <w:t>afla</w:t>
      </w:r>
      <w:proofErr w:type="spellEnd"/>
      <w:r w:rsidRPr="002231D3">
        <w:rPr>
          <w:rFonts w:cs="Times New Roman"/>
          <w:i/>
          <w:iCs/>
        </w:rPr>
        <w:t xml:space="preserve"> in </w:t>
      </w:r>
      <w:proofErr w:type="spellStart"/>
      <w:r w:rsidRPr="002231D3">
        <w:rPr>
          <w:rFonts w:cs="Times New Roman"/>
          <w:i/>
          <w:iCs/>
        </w:rPr>
        <w:t>vulnerabilitate</w:t>
      </w:r>
      <w:proofErr w:type="spellEnd"/>
      <w:r w:rsidRPr="002231D3">
        <w:rPr>
          <w:rFonts w:cs="Times New Roman"/>
          <w:i/>
          <w:iCs/>
        </w:rPr>
        <w:t xml:space="preserve"> </w:t>
      </w:r>
      <w:proofErr w:type="spellStart"/>
      <w:r w:rsidRPr="002231D3">
        <w:rPr>
          <w:rFonts w:cs="Times New Roman"/>
          <w:i/>
          <w:iCs/>
        </w:rPr>
        <w:t>energetica</w:t>
      </w:r>
      <w:proofErr w:type="spellEnd"/>
      <w:r w:rsidRPr="002231D3">
        <w:rPr>
          <w:rFonts w:cs="Times New Roman"/>
          <w:i/>
          <w:iCs/>
        </w:rPr>
        <w:t xml:space="preserve"> </w:t>
      </w:r>
      <w:proofErr w:type="spellStart"/>
      <w:r w:rsidRPr="002231D3">
        <w:rPr>
          <w:rFonts w:cs="Times New Roman"/>
          <w:i/>
          <w:iCs/>
        </w:rPr>
        <w:t>daca</w:t>
      </w:r>
      <w:proofErr w:type="spellEnd"/>
      <w:r w:rsidRPr="002231D3">
        <w:rPr>
          <w:rFonts w:cs="Times New Roman"/>
          <w:i/>
          <w:iCs/>
        </w:rPr>
        <w:t xml:space="preserve"> </w:t>
      </w:r>
      <w:proofErr w:type="spellStart"/>
      <w:r w:rsidRPr="002231D3">
        <w:rPr>
          <w:rFonts w:cs="Times New Roman"/>
          <w:i/>
          <w:iCs/>
        </w:rPr>
        <w:t>venitul</w:t>
      </w:r>
      <w:proofErr w:type="spellEnd"/>
      <w:r w:rsidRPr="002231D3">
        <w:rPr>
          <w:rFonts w:cs="Times New Roman"/>
          <w:i/>
          <w:iCs/>
        </w:rPr>
        <w:t xml:space="preserve"> total </w:t>
      </w:r>
      <w:proofErr w:type="spellStart"/>
      <w:r w:rsidRPr="002231D3">
        <w:rPr>
          <w:rFonts w:cs="Times New Roman"/>
          <w:i/>
          <w:iCs/>
        </w:rPr>
        <w:t>anual</w:t>
      </w:r>
      <w:proofErr w:type="spellEnd"/>
      <w:r w:rsidRPr="002231D3">
        <w:rPr>
          <w:rFonts w:cs="Times New Roman"/>
          <w:i/>
          <w:iCs/>
        </w:rPr>
        <w:t xml:space="preserve"> al </w:t>
      </w:r>
      <w:proofErr w:type="spellStart"/>
      <w:r w:rsidRPr="002231D3">
        <w:rPr>
          <w:rFonts w:cs="Times New Roman"/>
          <w:i/>
          <w:iCs/>
        </w:rPr>
        <w:t>gospodariei</w:t>
      </w:r>
      <w:proofErr w:type="spellEnd"/>
      <w:r w:rsidRPr="002231D3">
        <w:rPr>
          <w:rFonts w:cs="Times New Roman"/>
          <w:i/>
          <w:iCs/>
        </w:rPr>
        <w:t xml:space="preserve"> </w:t>
      </w:r>
      <w:proofErr w:type="spellStart"/>
      <w:r w:rsidRPr="002231D3">
        <w:rPr>
          <w:rFonts w:cs="Times New Roman"/>
          <w:i/>
          <w:iCs/>
        </w:rPr>
        <w:t>este</w:t>
      </w:r>
      <w:proofErr w:type="spellEnd"/>
      <w:r w:rsidRPr="002231D3">
        <w:rPr>
          <w:rFonts w:cs="Times New Roman"/>
          <w:i/>
          <w:iCs/>
        </w:rPr>
        <w:t xml:space="preserve"> </w:t>
      </w:r>
      <w:proofErr w:type="spellStart"/>
      <w:r w:rsidRPr="002231D3">
        <w:rPr>
          <w:rFonts w:cs="Times New Roman"/>
          <w:i/>
          <w:iCs/>
        </w:rPr>
        <w:t>mai</w:t>
      </w:r>
      <w:proofErr w:type="spellEnd"/>
      <w:r w:rsidRPr="002231D3">
        <w:rPr>
          <w:rFonts w:cs="Times New Roman"/>
          <w:i/>
          <w:iCs/>
        </w:rPr>
        <w:t xml:space="preserve"> mic </w:t>
      </w:r>
      <w:proofErr w:type="spellStart"/>
      <w:r w:rsidRPr="002231D3">
        <w:rPr>
          <w:rFonts w:cs="Times New Roman"/>
          <w:i/>
          <w:iCs/>
        </w:rPr>
        <w:t>decat</w:t>
      </w:r>
      <w:proofErr w:type="spellEnd"/>
      <w:r w:rsidRPr="002231D3">
        <w:rPr>
          <w:rFonts w:cs="Times New Roman"/>
          <w:i/>
          <w:iCs/>
        </w:rPr>
        <w:t xml:space="preserve"> </w:t>
      </w:r>
      <w:proofErr w:type="spellStart"/>
      <w:r w:rsidRPr="002231D3">
        <w:rPr>
          <w:rFonts w:cs="Times New Roman"/>
          <w:i/>
          <w:iCs/>
        </w:rPr>
        <w:t>pragul</w:t>
      </w:r>
      <w:proofErr w:type="spellEnd"/>
      <w:r w:rsidRPr="002231D3">
        <w:rPr>
          <w:rFonts w:cs="Times New Roman"/>
          <w:i/>
          <w:iCs/>
        </w:rPr>
        <w:t xml:space="preserve"> de </w:t>
      </w:r>
      <w:proofErr w:type="spellStart"/>
      <w:r w:rsidRPr="002231D3">
        <w:rPr>
          <w:rFonts w:cs="Times New Roman"/>
          <w:i/>
          <w:iCs/>
        </w:rPr>
        <w:t>vulnerabilitate</w:t>
      </w:r>
      <w:proofErr w:type="spellEnd"/>
      <w:r w:rsidRPr="002231D3">
        <w:rPr>
          <w:rFonts w:cs="Times New Roman"/>
          <w:i/>
          <w:iCs/>
        </w:rPr>
        <w:t xml:space="preserve"> </w:t>
      </w:r>
      <w:proofErr w:type="spellStart"/>
      <w:r w:rsidRPr="002231D3">
        <w:rPr>
          <w:rFonts w:cs="Times New Roman"/>
          <w:i/>
          <w:iCs/>
        </w:rPr>
        <w:t>e</w:t>
      </w:r>
      <w:r w:rsidRPr="002231D3">
        <w:rPr>
          <w:rFonts w:cs="Times New Roman"/>
          <w:i/>
          <w:iCs/>
        </w:rPr>
        <w:t>nergetica</w:t>
      </w:r>
      <w:proofErr w:type="spellEnd"/>
      <w:r w:rsidRPr="002231D3">
        <w:rPr>
          <w:rFonts w:cs="Times New Roman"/>
          <w:i/>
          <w:iCs/>
        </w:rPr>
        <w:t xml:space="preserve"> </w:t>
      </w:r>
      <w:proofErr w:type="spellStart"/>
      <w:r w:rsidRPr="002231D3">
        <w:rPr>
          <w:rFonts w:cs="Times New Roman"/>
          <w:i/>
          <w:iCs/>
        </w:rPr>
        <w:t>anual</w:t>
      </w:r>
      <w:proofErr w:type="spellEnd"/>
      <w:r w:rsidRPr="002231D3">
        <w:rPr>
          <w:rFonts w:cs="Times New Roman"/>
          <w:i/>
          <w:iCs/>
        </w:rPr>
        <w:t xml:space="preserve"> al </w:t>
      </w:r>
      <w:proofErr w:type="spellStart"/>
      <w:r w:rsidRPr="002231D3">
        <w:rPr>
          <w:rFonts w:cs="Times New Roman"/>
          <w:i/>
          <w:iCs/>
        </w:rPr>
        <w:t>gospodariei</w:t>
      </w:r>
      <w:proofErr w:type="spellEnd"/>
      <w:r w:rsidRPr="002231D3">
        <w:rPr>
          <w:rFonts w:cs="Times New Roman"/>
          <w:i/>
          <w:iCs/>
        </w:rPr>
        <w:t>.</w:t>
      </w:r>
    </w:p>
    <w:p w14:paraId="18911ECE" w14:textId="77777777" w:rsidR="00000000" w:rsidRPr="002231D3" w:rsidRDefault="007507F1">
      <w:pPr>
        <w:rPr>
          <w:rFonts w:cs="Times New Roman"/>
        </w:rPr>
      </w:pPr>
    </w:p>
    <w:p w14:paraId="1257802F" w14:textId="77777777" w:rsidR="00000000" w:rsidRPr="002231D3" w:rsidRDefault="007507F1" w:rsidP="00D06824">
      <w:pPr>
        <w:spacing w:line="360" w:lineRule="auto"/>
        <w:jc w:val="both"/>
        <w:rPr>
          <w:rFonts w:cs="Times New Roman"/>
        </w:rPr>
      </w:pPr>
      <w:r w:rsidRPr="002231D3">
        <w:rPr>
          <w:rFonts w:cs="Times New Roman"/>
        </w:rPr>
        <w:t xml:space="preserve">Sa </w:t>
      </w:r>
      <w:proofErr w:type="spellStart"/>
      <w:r w:rsidRPr="002231D3">
        <w:rPr>
          <w:rFonts w:cs="Times New Roman"/>
        </w:rPr>
        <w:t>luam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doua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exemple</w:t>
      </w:r>
      <w:proofErr w:type="spellEnd"/>
      <w:r w:rsidRPr="002231D3">
        <w:rPr>
          <w:rFonts w:cs="Times New Roman"/>
        </w:rPr>
        <w:t xml:space="preserve"> (</w:t>
      </w:r>
      <w:proofErr w:type="spellStart"/>
      <w:r w:rsidRPr="002231D3">
        <w:rPr>
          <w:rFonts w:cs="Times New Roman"/>
        </w:rPr>
        <w:t>valorile</w:t>
      </w:r>
      <w:proofErr w:type="spellEnd"/>
      <w:r w:rsidRPr="002231D3">
        <w:rPr>
          <w:rFonts w:cs="Times New Roman"/>
        </w:rPr>
        <w:t xml:space="preserve"> sunt derivate din </w:t>
      </w:r>
      <w:proofErr w:type="spellStart"/>
      <w:r w:rsidRPr="002231D3">
        <w:rPr>
          <w:rFonts w:cs="Times New Roman"/>
        </w:rPr>
        <w:t>calcule</w:t>
      </w:r>
      <w:proofErr w:type="spellEnd"/>
      <w:r w:rsidRPr="002231D3">
        <w:rPr>
          <w:rFonts w:cs="Times New Roman"/>
        </w:rPr>
        <w:t xml:space="preserve"> ale </w:t>
      </w:r>
      <w:proofErr w:type="spellStart"/>
      <w:r w:rsidRPr="002231D3">
        <w:rPr>
          <w:rFonts w:cs="Times New Roman"/>
        </w:rPr>
        <w:t>auditorilor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energetici</w:t>
      </w:r>
      <w:proofErr w:type="spellEnd"/>
      <w:r w:rsidRPr="002231D3">
        <w:rPr>
          <w:rFonts w:cs="Times New Roman"/>
        </w:rPr>
        <w:t xml:space="preserve">, pe </w:t>
      </w:r>
      <w:proofErr w:type="spellStart"/>
      <w:r w:rsidRPr="002231D3">
        <w:rPr>
          <w:rFonts w:cs="Times New Roman"/>
        </w:rPr>
        <w:t>baza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datelor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furnizate</w:t>
      </w:r>
      <w:proofErr w:type="spellEnd"/>
      <w:r w:rsidRPr="002231D3">
        <w:rPr>
          <w:rFonts w:cs="Times New Roman"/>
        </w:rPr>
        <w:t xml:space="preserve"> de INS </w:t>
      </w:r>
      <w:proofErr w:type="spellStart"/>
      <w:r w:rsidRPr="002231D3">
        <w:rPr>
          <w:rFonts w:cs="Times New Roman"/>
        </w:rPr>
        <w:t>prin</w:t>
      </w:r>
      <w:proofErr w:type="spellEnd"/>
      <w:r w:rsidRPr="002231D3">
        <w:rPr>
          <w:rFonts w:cs="Times New Roman"/>
        </w:rPr>
        <w:t xml:space="preserve"> Ancheta </w:t>
      </w:r>
      <w:proofErr w:type="spellStart"/>
      <w:r w:rsidRPr="002231D3">
        <w:rPr>
          <w:rFonts w:cs="Times New Roman"/>
        </w:rPr>
        <w:t>Bugetelor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Familie</w:t>
      </w:r>
      <w:proofErr w:type="spellEnd"/>
      <w:r w:rsidRPr="002231D3">
        <w:rPr>
          <w:rFonts w:cs="Times New Roman"/>
        </w:rPr>
        <w:t xml:space="preserve"> 2019):</w:t>
      </w:r>
    </w:p>
    <w:p w14:paraId="41DD3928" w14:textId="1B77F6BD" w:rsidR="00000000" w:rsidRPr="002231D3" w:rsidRDefault="007507F1" w:rsidP="00D06824">
      <w:pPr>
        <w:spacing w:line="360" w:lineRule="auto"/>
        <w:jc w:val="both"/>
        <w:rPr>
          <w:rFonts w:cs="Times New Roman"/>
        </w:rPr>
      </w:pPr>
      <w:r w:rsidRPr="002231D3">
        <w:rPr>
          <w:rFonts w:cs="Times New Roman"/>
        </w:rPr>
        <w:t xml:space="preserve">1)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un </w:t>
      </w:r>
      <w:proofErr w:type="spellStart"/>
      <w:r w:rsidRPr="002231D3">
        <w:rPr>
          <w:rFonts w:cs="Times New Roman"/>
        </w:rPr>
        <w:t>apartament</w:t>
      </w:r>
      <w:proofErr w:type="spellEnd"/>
      <w:r w:rsidRPr="002231D3">
        <w:rPr>
          <w:rFonts w:cs="Times New Roman"/>
        </w:rPr>
        <w:t xml:space="preserve"> </w:t>
      </w:r>
      <w:r w:rsidRPr="002231D3">
        <w:rPr>
          <w:rFonts w:cs="Times New Roman"/>
        </w:rPr>
        <w:t xml:space="preserve">cu o camera </w:t>
      </w:r>
      <w:proofErr w:type="spellStart"/>
      <w:r w:rsidRPr="002231D3">
        <w:rPr>
          <w:rFonts w:cs="Times New Roman"/>
        </w:rPr>
        <w:t>intr</w:t>
      </w:r>
      <w:proofErr w:type="spellEnd"/>
      <w:r w:rsidRPr="002231D3">
        <w:rPr>
          <w:rFonts w:cs="Times New Roman"/>
        </w:rPr>
        <w:t xml:space="preserve">-un bloc </w:t>
      </w:r>
      <w:proofErr w:type="spellStart"/>
      <w:r w:rsidRPr="002231D3">
        <w:rPr>
          <w:rFonts w:cs="Times New Roman"/>
        </w:rPr>
        <w:t>construit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acum</w:t>
      </w:r>
      <w:proofErr w:type="spellEnd"/>
      <w:r w:rsidRPr="002231D3">
        <w:rPr>
          <w:rFonts w:cs="Times New Roman"/>
        </w:rPr>
        <w:t xml:space="preserve"> </w:t>
      </w:r>
      <w:r w:rsidRPr="002231D3">
        <w:rPr>
          <w:rFonts w:cs="Times New Roman"/>
        </w:rPr>
        <w:t>40 de ani</w:t>
      </w:r>
      <w:r w:rsidR="00771C32">
        <w:rPr>
          <w:rFonts w:cs="Times New Roman"/>
        </w:rPr>
        <w:t>,</w:t>
      </w:r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conectat</w:t>
      </w:r>
      <w:proofErr w:type="spellEnd"/>
      <w:r w:rsidRPr="002231D3">
        <w:rPr>
          <w:rFonts w:cs="Times New Roman"/>
        </w:rPr>
        <w:t xml:space="preserve"> la </w:t>
      </w:r>
      <w:proofErr w:type="spellStart"/>
      <w:r w:rsidRPr="002231D3">
        <w:rPr>
          <w:rFonts w:cs="Times New Roman"/>
        </w:rPr>
        <w:t>reteaua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termoficare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situat</w:t>
      </w:r>
      <w:proofErr w:type="spellEnd"/>
      <w:r w:rsidRPr="002231D3">
        <w:rPr>
          <w:rFonts w:cs="Times New Roman"/>
        </w:rPr>
        <w:t xml:space="preserve"> in zona de </w:t>
      </w:r>
      <w:proofErr w:type="spellStart"/>
      <w:r w:rsidRPr="002231D3">
        <w:rPr>
          <w:rFonts w:cs="Times New Roman"/>
        </w:rPr>
        <w:t>temperatura</w:t>
      </w:r>
      <w:proofErr w:type="spellEnd"/>
      <w:r w:rsidRPr="002231D3">
        <w:rPr>
          <w:rFonts w:cs="Times New Roman"/>
        </w:rPr>
        <w:t xml:space="preserve"> 1, </w:t>
      </w:r>
      <w:proofErr w:type="spellStart"/>
      <w:r w:rsidRPr="002231D3">
        <w:rPr>
          <w:rFonts w:cs="Times New Roman"/>
        </w:rPr>
        <w:t>cheltuielile</w:t>
      </w:r>
      <w:proofErr w:type="spellEnd"/>
      <w:r w:rsidRPr="002231D3">
        <w:rPr>
          <w:rFonts w:cs="Times New Roman"/>
        </w:rPr>
        <w:t xml:space="preserve"> </w:t>
      </w:r>
      <w:r w:rsidR="00771C32">
        <w:rPr>
          <w:rFonts w:cs="Times New Roman"/>
        </w:rPr>
        <w:t xml:space="preserve">total </w:t>
      </w:r>
      <w:proofErr w:type="spellStart"/>
      <w:r w:rsidRPr="002231D3">
        <w:rPr>
          <w:rFonts w:cs="Times New Roman"/>
        </w:rPr>
        <w:t>anuale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asigurarea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unor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nevoi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minimale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energie</w:t>
      </w:r>
      <w:proofErr w:type="spellEnd"/>
      <w:r w:rsidRPr="002231D3">
        <w:rPr>
          <w:rFonts w:cs="Times New Roman"/>
        </w:rPr>
        <w:t xml:space="preserve"> (</w:t>
      </w:r>
      <w:proofErr w:type="spellStart"/>
      <w:r w:rsidRPr="002231D3">
        <w:rPr>
          <w:rFonts w:cs="Times New Roman"/>
        </w:rPr>
        <w:t>incalzire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apa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calda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iluminat</w:t>
      </w:r>
      <w:proofErr w:type="spellEnd"/>
      <w:r w:rsidRPr="002231D3">
        <w:rPr>
          <w:rFonts w:cs="Times New Roman"/>
        </w:rPr>
        <w:t>) s-</w:t>
      </w:r>
      <w:proofErr w:type="spellStart"/>
      <w:r w:rsidRPr="002231D3">
        <w:rPr>
          <w:rFonts w:cs="Times New Roman"/>
        </w:rPr>
        <w:t>ar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situa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medie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jurul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valorii</w:t>
      </w:r>
      <w:proofErr w:type="spellEnd"/>
      <w:r w:rsidRPr="002231D3">
        <w:rPr>
          <w:rFonts w:cs="Times New Roman"/>
        </w:rPr>
        <w:t xml:space="preserve"> de 2400 de lei. Conform </w:t>
      </w:r>
      <w:proofErr w:type="spellStart"/>
      <w:r w:rsidRPr="002231D3">
        <w:rPr>
          <w:rFonts w:cs="Times New Roman"/>
        </w:rPr>
        <w:t>calculelor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mai</w:t>
      </w:r>
      <w:proofErr w:type="spellEnd"/>
      <w:r w:rsidRPr="002231D3">
        <w:rPr>
          <w:rFonts w:cs="Times New Roman"/>
        </w:rPr>
        <w:t xml:space="preserve"> sus, </w:t>
      </w:r>
      <w:proofErr w:type="spellStart"/>
      <w:r w:rsidRPr="002231D3">
        <w:rPr>
          <w:rFonts w:cs="Times New Roman"/>
        </w:rPr>
        <w:t>Pragul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vulnerabilitate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anual</w:t>
      </w:r>
      <w:proofErr w:type="spellEnd"/>
      <w:r w:rsidRPr="002231D3">
        <w:rPr>
          <w:rFonts w:cs="Times New Roman"/>
        </w:rPr>
        <w:t xml:space="preserve"> al </w:t>
      </w:r>
      <w:proofErr w:type="spellStart"/>
      <w:r w:rsidRPr="002231D3">
        <w:rPr>
          <w:rFonts w:cs="Times New Roman"/>
        </w:rPr>
        <w:t>unei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astfel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gospodarii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ar</w:t>
      </w:r>
      <w:proofErr w:type="spellEnd"/>
      <w:r w:rsidRPr="002231D3">
        <w:rPr>
          <w:rFonts w:cs="Times New Roman"/>
        </w:rPr>
        <w:t xml:space="preserve"> fi de 17670 de lei. </w:t>
      </w:r>
      <w:proofErr w:type="spellStart"/>
      <w:r w:rsidRPr="002231D3">
        <w:rPr>
          <w:rFonts w:cs="Times New Roman"/>
        </w:rPr>
        <w:t>Ceea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corespunde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unei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valori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lunare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raportate</w:t>
      </w:r>
      <w:proofErr w:type="spellEnd"/>
      <w:r w:rsidRPr="002231D3">
        <w:rPr>
          <w:rFonts w:cs="Times New Roman"/>
        </w:rPr>
        <w:t xml:space="preserve"> la media </w:t>
      </w:r>
      <w:proofErr w:type="spellStart"/>
      <w:r w:rsidRPr="002231D3">
        <w:rPr>
          <w:rFonts w:cs="Times New Roman"/>
        </w:rPr>
        <w:t>adultilor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echivalenti</w:t>
      </w:r>
      <w:proofErr w:type="spellEnd"/>
      <w:r w:rsidRPr="002231D3">
        <w:rPr>
          <w:rFonts w:cs="Times New Roman"/>
        </w:rPr>
        <w:t xml:space="preserve">, de 1206 lei. </w:t>
      </w:r>
      <w:proofErr w:type="spellStart"/>
      <w:r w:rsidRPr="002231D3">
        <w:rPr>
          <w:rFonts w:cs="Times New Roman"/>
        </w:rPr>
        <w:t>Asadar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ajutorul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incalzire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poate</w:t>
      </w:r>
      <w:proofErr w:type="spellEnd"/>
      <w:r w:rsidRPr="002231D3">
        <w:rPr>
          <w:rFonts w:cs="Times New Roman"/>
        </w:rPr>
        <w:t xml:space="preserve"> fi </w:t>
      </w:r>
      <w:proofErr w:type="spellStart"/>
      <w:r w:rsidRPr="002231D3">
        <w:rPr>
          <w:rFonts w:cs="Times New Roman"/>
        </w:rPr>
        <w:t>acordat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unei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gospodari</w:t>
      </w:r>
      <w:r w:rsidRPr="002231D3">
        <w:rPr>
          <w:rFonts w:cs="Times New Roman"/>
        </w:rPr>
        <w:t>i</w:t>
      </w:r>
      <w:proofErr w:type="spellEnd"/>
      <w:r w:rsidRPr="002231D3">
        <w:rPr>
          <w:rFonts w:cs="Times New Roman"/>
        </w:rPr>
        <w:t xml:space="preserve"> cu </w:t>
      </w:r>
      <w:proofErr w:type="spellStart"/>
      <w:r w:rsidRPr="002231D3">
        <w:rPr>
          <w:rFonts w:cs="Times New Roman"/>
        </w:rPr>
        <w:t>acesti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parametri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daca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venitul</w:t>
      </w:r>
      <w:proofErr w:type="spellEnd"/>
      <w:r w:rsidRPr="002231D3">
        <w:rPr>
          <w:rFonts w:cs="Times New Roman"/>
        </w:rPr>
        <w:t xml:space="preserve"> annual total s-</w:t>
      </w:r>
      <w:proofErr w:type="spellStart"/>
      <w:r w:rsidRPr="002231D3">
        <w:rPr>
          <w:rFonts w:cs="Times New Roman"/>
        </w:rPr>
        <w:t>ar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situa</w:t>
      </w:r>
      <w:proofErr w:type="spellEnd"/>
      <w:r w:rsidRPr="002231D3">
        <w:rPr>
          <w:rFonts w:cs="Times New Roman"/>
        </w:rPr>
        <w:t xml:space="preserve"> sub 17670 de lei, </w:t>
      </w:r>
      <w:proofErr w:type="spellStart"/>
      <w:r w:rsidRPr="002231D3">
        <w:rPr>
          <w:rFonts w:cs="Times New Roman"/>
        </w:rPr>
        <w:t>intr</w:t>
      </w:r>
      <w:proofErr w:type="spellEnd"/>
      <w:r w:rsidRPr="002231D3">
        <w:rPr>
          <w:rFonts w:cs="Times New Roman"/>
        </w:rPr>
        <w:t xml:space="preserve">-o </w:t>
      </w:r>
      <w:proofErr w:type="spellStart"/>
      <w:r w:rsidRPr="002231D3">
        <w:rPr>
          <w:rFonts w:cs="Times New Roman"/>
        </w:rPr>
        <w:t>valoare</w:t>
      </w:r>
      <w:proofErr w:type="spellEnd"/>
      <w:r w:rsidRPr="002231D3">
        <w:rPr>
          <w:rFonts w:cs="Times New Roman"/>
        </w:rPr>
        <w:t xml:space="preserve"> care </w:t>
      </w:r>
      <w:proofErr w:type="spellStart"/>
      <w:r w:rsidRPr="002231D3">
        <w:rPr>
          <w:rFonts w:cs="Times New Roman"/>
        </w:rPr>
        <w:t>sa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compenseze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diferenta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dintre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venitu</w:t>
      </w:r>
      <w:r w:rsidRPr="002231D3">
        <w:rPr>
          <w:rFonts w:cs="Times New Roman"/>
        </w:rPr>
        <w:t>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an</w:t>
      </w:r>
      <w:r w:rsidRPr="002231D3">
        <w:rPr>
          <w:rFonts w:cs="Times New Roman"/>
        </w:rPr>
        <w:t>ual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pragul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anual</w:t>
      </w:r>
      <w:proofErr w:type="spellEnd"/>
      <w:r w:rsidRPr="002231D3">
        <w:rPr>
          <w:rFonts w:cs="Times New Roman"/>
        </w:rPr>
        <w:t xml:space="preserve">. </w:t>
      </w:r>
    </w:p>
    <w:p w14:paraId="5EE68234" w14:textId="77777777" w:rsidR="00000000" w:rsidRPr="002231D3" w:rsidRDefault="007507F1">
      <w:pPr>
        <w:rPr>
          <w:rFonts w:cs="Times New Roman"/>
        </w:rPr>
      </w:pPr>
    </w:p>
    <w:p w14:paraId="4C1DFA74" w14:textId="64416615" w:rsidR="00000000" w:rsidRPr="002231D3" w:rsidRDefault="007507F1" w:rsidP="00D06824">
      <w:pPr>
        <w:spacing w:line="360" w:lineRule="auto"/>
        <w:jc w:val="both"/>
        <w:rPr>
          <w:rFonts w:cs="Times New Roman"/>
        </w:rPr>
      </w:pPr>
      <w:r w:rsidRPr="002231D3">
        <w:rPr>
          <w:rFonts w:cs="Times New Roman"/>
        </w:rPr>
        <w:t xml:space="preserve">2)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un </w:t>
      </w:r>
      <w:proofErr w:type="spellStart"/>
      <w:r w:rsidRPr="002231D3">
        <w:rPr>
          <w:rFonts w:cs="Times New Roman"/>
        </w:rPr>
        <w:t>apartament</w:t>
      </w:r>
      <w:proofErr w:type="spellEnd"/>
      <w:r w:rsidRPr="002231D3">
        <w:rPr>
          <w:rFonts w:cs="Times New Roman"/>
        </w:rPr>
        <w:t xml:space="preserve"> de 3 </w:t>
      </w:r>
      <w:proofErr w:type="spellStart"/>
      <w:r w:rsidRPr="002231D3">
        <w:rPr>
          <w:rFonts w:cs="Times New Roman"/>
        </w:rPr>
        <w:t>camere</w:t>
      </w:r>
      <w:proofErr w:type="spellEnd"/>
      <w:r w:rsidRPr="002231D3">
        <w:rPr>
          <w:rFonts w:cs="Times New Roman"/>
        </w:rPr>
        <w:t xml:space="preserve"> cu </w:t>
      </w:r>
      <w:proofErr w:type="spellStart"/>
      <w:r w:rsidRPr="002231D3">
        <w:rPr>
          <w:rFonts w:cs="Times New Roman"/>
        </w:rPr>
        <w:t>incalzire</w:t>
      </w:r>
      <w:proofErr w:type="spellEnd"/>
      <w:r w:rsidRPr="002231D3">
        <w:rPr>
          <w:rFonts w:cs="Times New Roman"/>
        </w:rPr>
        <w:t xml:space="preserve"> pe </w:t>
      </w:r>
      <w:proofErr w:type="spellStart"/>
      <w:r w:rsidRPr="002231D3">
        <w:rPr>
          <w:rFonts w:cs="Times New Roman"/>
        </w:rPr>
        <w:t>gaz</w:t>
      </w:r>
      <w:proofErr w:type="spellEnd"/>
      <w:r w:rsidR="00C32E68">
        <w:rPr>
          <w:rFonts w:cs="Times New Roman"/>
        </w:rPr>
        <w:t xml:space="preserve"> </w:t>
      </w:r>
      <w:proofErr w:type="spellStart"/>
      <w:r w:rsidR="00C32E68">
        <w:rPr>
          <w:rFonts w:cs="Times New Roman"/>
        </w:rPr>
        <w:t>metan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dintr</w:t>
      </w:r>
      <w:proofErr w:type="spellEnd"/>
      <w:r w:rsidRPr="002231D3">
        <w:rPr>
          <w:rFonts w:cs="Times New Roman"/>
        </w:rPr>
        <w:t xml:space="preserve">-un bloc similar, </w:t>
      </w:r>
      <w:proofErr w:type="spellStart"/>
      <w:r w:rsidRPr="002231D3">
        <w:rPr>
          <w:rFonts w:cs="Times New Roman"/>
        </w:rPr>
        <w:t>dar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aflat</w:t>
      </w:r>
      <w:proofErr w:type="spellEnd"/>
      <w:r w:rsidRPr="002231D3">
        <w:rPr>
          <w:rFonts w:cs="Times New Roman"/>
        </w:rPr>
        <w:t xml:space="preserve"> in </w:t>
      </w:r>
      <w:r w:rsidRPr="002231D3">
        <w:rPr>
          <w:rFonts w:cs="Times New Roman"/>
        </w:rPr>
        <w:t xml:space="preserve">zona de </w:t>
      </w:r>
      <w:proofErr w:type="spellStart"/>
      <w:r w:rsidRPr="002231D3">
        <w:rPr>
          <w:rFonts w:cs="Times New Roman"/>
        </w:rPr>
        <w:t>temperatura</w:t>
      </w:r>
      <w:proofErr w:type="spellEnd"/>
      <w:r w:rsidRPr="002231D3">
        <w:rPr>
          <w:rFonts w:cs="Times New Roman"/>
        </w:rPr>
        <w:t xml:space="preserve"> 3, </w:t>
      </w:r>
      <w:proofErr w:type="spellStart"/>
      <w:r w:rsidRPr="002231D3">
        <w:rPr>
          <w:rFonts w:cs="Times New Roman"/>
        </w:rPr>
        <w:t>pragul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vulnerabilitate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energetica</w:t>
      </w:r>
      <w:proofErr w:type="spellEnd"/>
      <w:r w:rsidRPr="002231D3">
        <w:rPr>
          <w:rFonts w:cs="Times New Roman"/>
        </w:rPr>
        <w:t xml:space="preserve"> annual </w:t>
      </w:r>
      <w:proofErr w:type="spellStart"/>
      <w:r w:rsidRPr="002231D3">
        <w:rPr>
          <w:rFonts w:cs="Times New Roman"/>
        </w:rPr>
        <w:t>ar</w:t>
      </w:r>
      <w:proofErr w:type="spellEnd"/>
      <w:r w:rsidRPr="002231D3">
        <w:rPr>
          <w:rFonts w:cs="Times New Roman"/>
        </w:rPr>
        <w:t xml:space="preserve"> fi 25772 de lei, </w:t>
      </w:r>
      <w:proofErr w:type="spellStart"/>
      <w:r w:rsidRPr="002231D3">
        <w:rPr>
          <w:rFonts w:cs="Times New Roman"/>
        </w:rPr>
        <w:t>ceea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corespunde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unei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valori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lunare</w:t>
      </w:r>
      <w:proofErr w:type="spellEnd"/>
      <w:r w:rsidRPr="002231D3">
        <w:rPr>
          <w:rFonts w:cs="Times New Roman"/>
        </w:rPr>
        <w:t xml:space="preserve"> per adult </w:t>
      </w:r>
      <w:proofErr w:type="spellStart"/>
      <w:r w:rsidRPr="002231D3">
        <w:rPr>
          <w:rFonts w:cs="Times New Roman"/>
        </w:rPr>
        <w:t>echivalent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aproximativ</w:t>
      </w:r>
      <w:proofErr w:type="spellEnd"/>
      <w:r w:rsidRPr="002231D3">
        <w:rPr>
          <w:rFonts w:cs="Times New Roman"/>
        </w:rPr>
        <w:t xml:space="preserve"> 1360 de lei. </w:t>
      </w:r>
      <w:proofErr w:type="spellStart"/>
      <w:r w:rsidRPr="002231D3">
        <w:rPr>
          <w:rFonts w:cs="Times New Roman"/>
        </w:rPr>
        <w:t>Ajutorul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incalzire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poate</w:t>
      </w:r>
      <w:proofErr w:type="spellEnd"/>
      <w:r w:rsidRPr="002231D3">
        <w:rPr>
          <w:rFonts w:cs="Times New Roman"/>
        </w:rPr>
        <w:t xml:space="preserve"> fi </w:t>
      </w:r>
      <w:proofErr w:type="spellStart"/>
      <w:r w:rsidRPr="002231D3">
        <w:rPr>
          <w:rFonts w:cs="Times New Roman"/>
        </w:rPr>
        <w:t>acordat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unei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gospodarii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acest</w:t>
      </w:r>
      <w:proofErr w:type="spellEnd"/>
      <w:r w:rsidRPr="002231D3">
        <w:rPr>
          <w:rFonts w:cs="Times New Roman"/>
        </w:rPr>
        <w:t xml:space="preserve"> gen </w:t>
      </w:r>
      <w:proofErr w:type="spellStart"/>
      <w:r w:rsidRPr="002231D3">
        <w:rPr>
          <w:rFonts w:cs="Times New Roman"/>
        </w:rPr>
        <w:t>daca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venitul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</w:t>
      </w:r>
      <w:r w:rsidRPr="002231D3">
        <w:rPr>
          <w:rFonts w:cs="Times New Roman"/>
        </w:rPr>
        <w:t>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an</w:t>
      </w:r>
      <w:r w:rsidRPr="002231D3">
        <w:rPr>
          <w:rFonts w:cs="Times New Roman"/>
        </w:rPr>
        <w:t>ual</w:t>
      </w:r>
      <w:proofErr w:type="spellEnd"/>
      <w:r w:rsidRPr="002231D3">
        <w:rPr>
          <w:rFonts w:cs="Times New Roman"/>
        </w:rPr>
        <w:t xml:space="preserve"> se </w:t>
      </w:r>
      <w:proofErr w:type="spellStart"/>
      <w:r w:rsidRPr="002231D3">
        <w:rPr>
          <w:rFonts w:cs="Times New Roman"/>
        </w:rPr>
        <w:t>situeaza</w:t>
      </w:r>
      <w:proofErr w:type="spellEnd"/>
      <w:r w:rsidRPr="002231D3">
        <w:rPr>
          <w:rFonts w:cs="Times New Roman"/>
        </w:rPr>
        <w:t xml:space="preserve"> sub 25772 de lei.</w:t>
      </w:r>
    </w:p>
    <w:p w14:paraId="351E0DC1" w14:textId="77777777" w:rsidR="00000000" w:rsidRPr="002231D3" w:rsidRDefault="007507F1" w:rsidP="002231D3">
      <w:pPr>
        <w:jc w:val="both"/>
        <w:rPr>
          <w:rFonts w:cs="Times New Roman"/>
        </w:rPr>
      </w:pPr>
    </w:p>
    <w:p w14:paraId="5D02883E" w14:textId="77777777" w:rsidR="00000000" w:rsidRPr="002231D3" w:rsidRDefault="007507F1" w:rsidP="00D06824">
      <w:pPr>
        <w:spacing w:line="360" w:lineRule="auto"/>
        <w:jc w:val="both"/>
        <w:rPr>
          <w:rFonts w:cs="Times New Roman"/>
        </w:rPr>
      </w:pPr>
      <w:proofErr w:type="spellStart"/>
      <w:r w:rsidRPr="002231D3">
        <w:rPr>
          <w:rFonts w:cs="Times New Roman"/>
        </w:rPr>
        <w:t>Observam</w:t>
      </w:r>
      <w:proofErr w:type="spellEnd"/>
      <w:r w:rsidRPr="002231D3">
        <w:rPr>
          <w:rFonts w:cs="Times New Roman"/>
        </w:rPr>
        <w:t xml:space="preserve"> ca in </w:t>
      </w:r>
      <w:proofErr w:type="spellStart"/>
      <w:r w:rsidRPr="002231D3">
        <w:rPr>
          <w:rFonts w:cs="Times New Roman"/>
        </w:rPr>
        <w:t>ambele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exemple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valorile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lunare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rezultate</w:t>
      </w:r>
      <w:proofErr w:type="spellEnd"/>
      <w:r w:rsidRPr="002231D3">
        <w:rPr>
          <w:rFonts w:cs="Times New Roman"/>
        </w:rPr>
        <w:t xml:space="preserve"> sunt </w:t>
      </w:r>
      <w:proofErr w:type="spellStart"/>
      <w:r w:rsidRPr="002231D3">
        <w:rPr>
          <w:rFonts w:cs="Times New Roman"/>
        </w:rPr>
        <w:t>semnificativ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peste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pragul</w:t>
      </w:r>
      <w:proofErr w:type="spellEnd"/>
      <w:r w:rsidRPr="002231D3">
        <w:rPr>
          <w:rFonts w:cs="Times New Roman"/>
        </w:rPr>
        <w:t xml:space="preserve"> de 810 lei/</w:t>
      </w:r>
      <w:proofErr w:type="spellStart"/>
      <w:r w:rsidRPr="002231D3">
        <w:rPr>
          <w:rFonts w:cs="Times New Roman"/>
        </w:rPr>
        <w:t>persoana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prevazut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actualul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proiect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lege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deci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aplicarea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unui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astfel</w:t>
      </w:r>
      <w:proofErr w:type="spellEnd"/>
      <w:r w:rsidRPr="002231D3">
        <w:rPr>
          <w:rFonts w:cs="Times New Roman"/>
        </w:rPr>
        <w:t xml:space="preserve"> de indicator </w:t>
      </w:r>
      <w:proofErr w:type="spellStart"/>
      <w:r w:rsidRPr="002231D3">
        <w:rPr>
          <w:rFonts w:cs="Times New Roman"/>
        </w:rPr>
        <w:t>ar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asigura</w:t>
      </w:r>
      <w:proofErr w:type="spellEnd"/>
      <w:r w:rsidRPr="002231D3">
        <w:rPr>
          <w:rFonts w:cs="Times New Roman"/>
        </w:rPr>
        <w:t xml:space="preserve"> o </w:t>
      </w:r>
      <w:proofErr w:type="spellStart"/>
      <w:r w:rsidRPr="002231D3">
        <w:rPr>
          <w:rFonts w:cs="Times New Roman"/>
        </w:rPr>
        <w:t>acoperire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mult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ma</w:t>
      </w:r>
      <w:r w:rsidRPr="002231D3">
        <w:rPr>
          <w:rFonts w:cs="Times New Roman"/>
        </w:rPr>
        <w:t>i</w:t>
      </w:r>
      <w:proofErr w:type="spellEnd"/>
      <w:r w:rsidRPr="002231D3">
        <w:rPr>
          <w:rFonts w:cs="Times New Roman"/>
        </w:rPr>
        <w:t xml:space="preserve"> buna a </w:t>
      </w:r>
      <w:proofErr w:type="spellStart"/>
      <w:r w:rsidRPr="002231D3">
        <w:rPr>
          <w:rFonts w:cs="Times New Roman"/>
        </w:rPr>
        <w:t>vulnerabilitatii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provenite</w:t>
      </w:r>
      <w:proofErr w:type="spellEnd"/>
      <w:r w:rsidRPr="002231D3">
        <w:rPr>
          <w:rFonts w:cs="Times New Roman"/>
        </w:rPr>
        <w:t xml:space="preserve"> din </w:t>
      </w:r>
      <w:proofErr w:type="spellStart"/>
      <w:r w:rsidRPr="002231D3">
        <w:rPr>
          <w:rFonts w:cs="Times New Roman"/>
        </w:rPr>
        <w:t>cauza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veniturilor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reduse</w:t>
      </w:r>
      <w:proofErr w:type="spellEnd"/>
      <w:r w:rsidRPr="002231D3">
        <w:rPr>
          <w:rFonts w:cs="Times New Roman"/>
        </w:rPr>
        <w:t xml:space="preserve">, de o </w:t>
      </w:r>
      <w:proofErr w:type="spellStart"/>
      <w:r w:rsidRPr="002231D3">
        <w:rPr>
          <w:rFonts w:cs="Times New Roman"/>
        </w:rPr>
        <w:t>maniera</w:t>
      </w:r>
      <w:proofErr w:type="spellEnd"/>
      <w:r w:rsidRPr="002231D3">
        <w:rPr>
          <w:rFonts w:cs="Times New Roman"/>
        </w:rPr>
        <w:t xml:space="preserve"> care </w:t>
      </w:r>
      <w:proofErr w:type="spellStart"/>
      <w:r w:rsidRPr="002231D3">
        <w:rPr>
          <w:rFonts w:cs="Times New Roman"/>
        </w:rPr>
        <w:t>sa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ia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calcul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caracteristicile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locuintei</w:t>
      </w:r>
      <w:proofErr w:type="spellEnd"/>
      <w:r w:rsidRPr="002231D3">
        <w:rPr>
          <w:rFonts w:cs="Times New Roman"/>
        </w:rPr>
        <w:t xml:space="preserve">. </w:t>
      </w:r>
    </w:p>
    <w:p w14:paraId="45319847" w14:textId="77777777" w:rsidR="00000000" w:rsidRPr="002231D3" w:rsidRDefault="007507F1">
      <w:pPr>
        <w:rPr>
          <w:rFonts w:cs="Times New Roman"/>
        </w:rPr>
      </w:pPr>
    </w:p>
    <w:p w14:paraId="1AABA8E6" w14:textId="77777777" w:rsidR="00000000" w:rsidRPr="002231D3" w:rsidRDefault="007507F1">
      <w:pPr>
        <w:rPr>
          <w:rFonts w:cs="Times New Roman"/>
        </w:rPr>
      </w:pPr>
    </w:p>
    <w:p w14:paraId="467B2F82" w14:textId="77777777" w:rsidR="00000000" w:rsidRPr="002231D3" w:rsidRDefault="007507F1">
      <w:pPr>
        <w:rPr>
          <w:rFonts w:cs="Times New Roman"/>
        </w:rPr>
      </w:pPr>
      <w:r w:rsidRPr="002231D3">
        <w:rPr>
          <w:rFonts w:cs="Times New Roman"/>
          <w:b/>
          <w:bCs/>
          <w:u w:val="single"/>
        </w:rPr>
        <w:t xml:space="preserve">Art. 3, </w:t>
      </w:r>
      <w:proofErr w:type="spellStart"/>
      <w:r w:rsidRPr="002231D3">
        <w:rPr>
          <w:rFonts w:cs="Times New Roman"/>
          <w:b/>
          <w:bCs/>
          <w:u w:val="single"/>
        </w:rPr>
        <w:t>alin</w:t>
      </w:r>
      <w:proofErr w:type="spellEnd"/>
      <w:r w:rsidRPr="002231D3">
        <w:rPr>
          <w:rFonts w:cs="Times New Roman"/>
          <w:b/>
          <w:bCs/>
          <w:u w:val="single"/>
        </w:rPr>
        <w:t xml:space="preserve">. 1, </w:t>
      </w:r>
      <w:proofErr w:type="spellStart"/>
      <w:r w:rsidRPr="002231D3">
        <w:rPr>
          <w:rFonts w:cs="Times New Roman"/>
          <w:b/>
          <w:bCs/>
          <w:u w:val="single"/>
        </w:rPr>
        <w:t>punctul</w:t>
      </w:r>
      <w:proofErr w:type="spellEnd"/>
      <w:r w:rsidRPr="002231D3">
        <w:rPr>
          <w:rFonts w:cs="Times New Roman"/>
          <w:b/>
          <w:bCs/>
          <w:u w:val="single"/>
        </w:rPr>
        <w:t xml:space="preserve"> p)</w:t>
      </w:r>
    </w:p>
    <w:p w14:paraId="7EDA71A7" w14:textId="77777777" w:rsidR="00000000" w:rsidRPr="002231D3" w:rsidRDefault="007507F1">
      <w:pPr>
        <w:rPr>
          <w:rFonts w:cs="Times New Roman"/>
        </w:rPr>
      </w:pPr>
    </w:p>
    <w:p w14:paraId="1D47154C" w14:textId="3BF62106" w:rsidR="00000000" w:rsidRPr="002231D3" w:rsidRDefault="007507F1" w:rsidP="00D06824">
      <w:pPr>
        <w:spacing w:line="360" w:lineRule="auto"/>
        <w:jc w:val="both"/>
        <w:rPr>
          <w:rFonts w:cs="Times New Roman"/>
        </w:rPr>
      </w:pPr>
      <w:proofErr w:type="spellStart"/>
      <w:r w:rsidRPr="002231D3">
        <w:rPr>
          <w:rFonts w:cs="Times New Roman"/>
        </w:rPr>
        <w:t>Propunem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definirea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inca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prin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aceasta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lege</w:t>
      </w:r>
      <w:proofErr w:type="spellEnd"/>
      <w:r w:rsidRPr="002231D3">
        <w:rPr>
          <w:rFonts w:cs="Times New Roman"/>
        </w:rPr>
        <w:t xml:space="preserve"> a </w:t>
      </w:r>
      <w:proofErr w:type="spellStart"/>
      <w:r w:rsidRPr="002231D3">
        <w:rPr>
          <w:rFonts w:cs="Times New Roman"/>
          <w:i/>
          <w:iCs/>
        </w:rPr>
        <w:t>nevoilor</w:t>
      </w:r>
      <w:proofErr w:type="spellEnd"/>
      <w:r w:rsidRPr="002231D3">
        <w:rPr>
          <w:rFonts w:cs="Times New Roman"/>
          <w:i/>
          <w:iCs/>
        </w:rPr>
        <w:t xml:space="preserve"> </w:t>
      </w:r>
      <w:proofErr w:type="spellStart"/>
      <w:r w:rsidRPr="002231D3">
        <w:rPr>
          <w:rFonts w:cs="Times New Roman"/>
          <w:i/>
          <w:iCs/>
        </w:rPr>
        <w:t>energetice</w:t>
      </w:r>
      <w:proofErr w:type="spellEnd"/>
      <w:r w:rsidRPr="002231D3">
        <w:rPr>
          <w:rFonts w:cs="Times New Roman"/>
          <w:i/>
          <w:iCs/>
        </w:rPr>
        <w:t xml:space="preserve"> </w:t>
      </w:r>
      <w:proofErr w:type="spellStart"/>
      <w:r w:rsidRPr="002231D3">
        <w:rPr>
          <w:rFonts w:cs="Times New Roman"/>
          <w:i/>
          <w:iCs/>
        </w:rPr>
        <w:t>minimale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prin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intermediul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consumului</w:t>
      </w:r>
      <w:proofErr w:type="spellEnd"/>
      <w:r w:rsidRPr="002231D3">
        <w:rPr>
          <w:rFonts w:cs="Times New Roman"/>
        </w:rPr>
        <w:t xml:space="preserve"> minim </w:t>
      </w:r>
      <w:proofErr w:type="spellStart"/>
      <w:r w:rsidRPr="002231D3">
        <w:rPr>
          <w:rFonts w:cs="Times New Roman"/>
        </w:rPr>
        <w:t>dintr</w:t>
      </w:r>
      <w:proofErr w:type="spellEnd"/>
      <w:r w:rsidRPr="002231D3">
        <w:rPr>
          <w:rFonts w:cs="Times New Roman"/>
        </w:rPr>
        <w:t xml:space="preserve">-o </w:t>
      </w:r>
      <w:proofErr w:type="spellStart"/>
      <w:r w:rsidRPr="002231D3">
        <w:rPr>
          <w:rFonts w:cs="Times New Roman"/>
        </w:rPr>
        <w:t>gospodarie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un </w:t>
      </w:r>
      <w:proofErr w:type="spellStart"/>
      <w:r w:rsidRPr="002231D3">
        <w:rPr>
          <w:rFonts w:cs="Times New Roman"/>
        </w:rPr>
        <w:t>nivel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trai</w:t>
      </w:r>
      <w:proofErr w:type="spellEnd"/>
      <w:r w:rsidRPr="002231D3">
        <w:rPr>
          <w:rFonts w:cs="Times New Roman"/>
        </w:rPr>
        <w:t xml:space="preserve"> decent </w:t>
      </w:r>
      <w:proofErr w:type="spellStart"/>
      <w:r w:rsidRPr="002231D3">
        <w:rPr>
          <w:rFonts w:cs="Times New Roman"/>
        </w:rPr>
        <w:t>prin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raportare</w:t>
      </w:r>
      <w:proofErr w:type="spellEnd"/>
      <w:r w:rsidRPr="002231D3">
        <w:rPr>
          <w:rFonts w:cs="Times New Roman"/>
        </w:rPr>
        <w:t xml:space="preserve"> la </w:t>
      </w:r>
      <w:proofErr w:type="spellStart"/>
      <w:r w:rsidRPr="002231D3">
        <w:rPr>
          <w:rFonts w:cs="Times New Roman"/>
        </w:rPr>
        <w:t>structura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gospodariei</w:t>
      </w:r>
      <w:proofErr w:type="spellEnd"/>
      <w:r w:rsidRPr="002231D3">
        <w:rPr>
          <w:rFonts w:cs="Times New Roman"/>
        </w:rPr>
        <w:t xml:space="preserve"> (</w:t>
      </w:r>
      <w:proofErr w:type="spellStart"/>
      <w:r w:rsidRPr="002231D3">
        <w:rPr>
          <w:rFonts w:cs="Times New Roman"/>
        </w:rPr>
        <w:t>exprimata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raport</w:t>
      </w:r>
      <w:proofErr w:type="spellEnd"/>
      <w:r w:rsidRPr="002231D3">
        <w:rPr>
          <w:rFonts w:cs="Times New Roman"/>
        </w:rPr>
        <w:t xml:space="preserve"> cu </w:t>
      </w:r>
      <w:proofErr w:type="spellStart"/>
      <w:r w:rsidRPr="002231D3">
        <w:rPr>
          <w:rFonts w:cs="Times New Roman"/>
        </w:rPr>
        <w:t>numarul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adulti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echivalenti</w:t>
      </w:r>
      <w:proofErr w:type="spellEnd"/>
      <w:r w:rsidRPr="002231D3">
        <w:rPr>
          <w:rFonts w:cs="Times New Roman"/>
        </w:rPr>
        <w:t>)</w:t>
      </w:r>
      <w:r w:rsidR="00C32E68">
        <w:rPr>
          <w:rFonts w:cs="Times New Roman"/>
        </w:rPr>
        <w:t>,</w:t>
      </w:r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caracteristicile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locuintei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 zona de </w:t>
      </w:r>
      <w:proofErr w:type="spellStart"/>
      <w:r w:rsidRPr="002231D3">
        <w:rPr>
          <w:rFonts w:cs="Times New Roman"/>
        </w:rPr>
        <w:t>tempera</w:t>
      </w:r>
      <w:r w:rsidRPr="002231D3">
        <w:rPr>
          <w:rFonts w:cs="Times New Roman"/>
        </w:rPr>
        <w:t>tura</w:t>
      </w:r>
      <w:proofErr w:type="spellEnd"/>
      <w:r w:rsidRPr="002231D3">
        <w:rPr>
          <w:rFonts w:cs="Times New Roman"/>
        </w:rPr>
        <w:t xml:space="preserve">. Daca </w:t>
      </w:r>
      <w:proofErr w:type="spellStart"/>
      <w:r w:rsidRPr="002231D3">
        <w:rPr>
          <w:rFonts w:cs="Times New Roman"/>
        </w:rPr>
        <w:t>nevoile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minimale</w:t>
      </w:r>
      <w:proofErr w:type="spellEnd"/>
      <w:r w:rsidRPr="002231D3">
        <w:rPr>
          <w:rFonts w:cs="Times New Roman"/>
        </w:rPr>
        <w:t xml:space="preserve"> sunt definite </w:t>
      </w:r>
      <w:proofErr w:type="spellStart"/>
      <w:r w:rsidRPr="002231D3">
        <w:rPr>
          <w:rFonts w:cs="Times New Roman"/>
        </w:rPr>
        <w:t>concret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saracia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poate</w:t>
      </w:r>
      <w:proofErr w:type="spellEnd"/>
      <w:r w:rsidRPr="002231D3">
        <w:rPr>
          <w:rFonts w:cs="Times New Roman"/>
        </w:rPr>
        <w:t xml:space="preserve"> fi </w:t>
      </w:r>
      <w:proofErr w:type="spellStart"/>
      <w:r w:rsidRPr="002231D3">
        <w:rPr>
          <w:rFonts w:cs="Times New Roman"/>
        </w:rPr>
        <w:t>definita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drept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incapacitatea</w:t>
      </w:r>
      <w:proofErr w:type="spellEnd"/>
      <w:r w:rsidRPr="002231D3">
        <w:rPr>
          <w:rFonts w:cs="Times New Roman"/>
        </w:rPr>
        <w:t xml:space="preserve"> de </w:t>
      </w:r>
      <w:proofErr w:type="gramStart"/>
      <w:r w:rsidRPr="002231D3">
        <w:rPr>
          <w:rFonts w:cs="Times New Roman"/>
        </w:rPr>
        <w:t>a</w:t>
      </w:r>
      <w:proofErr w:type="gram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acoperi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aceste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nevoi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minimale</w:t>
      </w:r>
      <w:proofErr w:type="spellEnd"/>
      <w:r w:rsidRPr="002231D3">
        <w:rPr>
          <w:rFonts w:cs="Times New Roman"/>
        </w:rPr>
        <w:t xml:space="preserve"> pe tot </w:t>
      </w:r>
      <w:proofErr w:type="spellStart"/>
      <w:r w:rsidRPr="002231D3">
        <w:rPr>
          <w:rFonts w:cs="Times New Roman"/>
        </w:rPr>
        <w:t>parcursul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anului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iar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vulnerabilitatea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poate</w:t>
      </w:r>
      <w:proofErr w:type="spellEnd"/>
      <w:r w:rsidRPr="002231D3">
        <w:rPr>
          <w:rFonts w:cs="Times New Roman"/>
        </w:rPr>
        <w:t xml:space="preserve"> fi </w:t>
      </w:r>
      <w:proofErr w:type="spellStart"/>
      <w:r w:rsidRPr="002231D3">
        <w:rPr>
          <w:rFonts w:cs="Times New Roman"/>
        </w:rPr>
        <w:t>inteleasa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drept</w:t>
      </w:r>
      <w:proofErr w:type="spellEnd"/>
      <w:r w:rsidRPr="002231D3">
        <w:rPr>
          <w:rFonts w:cs="Times New Roman"/>
        </w:rPr>
        <w:t xml:space="preserve"> o </w:t>
      </w:r>
      <w:proofErr w:type="spellStart"/>
      <w:r w:rsidRPr="002231D3">
        <w:rPr>
          <w:rFonts w:cs="Times New Roman"/>
        </w:rPr>
        <w:t>situatia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prealabil</w:t>
      </w:r>
      <w:r w:rsidRPr="002231D3">
        <w:rPr>
          <w:rFonts w:cs="Times New Roman"/>
        </w:rPr>
        <w:t>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saraciei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energetice</w:t>
      </w:r>
      <w:proofErr w:type="spellEnd"/>
      <w:r w:rsidRPr="002231D3">
        <w:rPr>
          <w:rFonts w:cs="Times New Roman"/>
        </w:rPr>
        <w:t>.</w:t>
      </w:r>
    </w:p>
    <w:p w14:paraId="4B08C160" w14:textId="77777777" w:rsidR="00000000" w:rsidRPr="002231D3" w:rsidRDefault="007507F1">
      <w:pPr>
        <w:rPr>
          <w:rFonts w:cs="Times New Roman"/>
        </w:rPr>
      </w:pPr>
    </w:p>
    <w:p w14:paraId="29EF65A1" w14:textId="77777777" w:rsidR="00000000" w:rsidRPr="002231D3" w:rsidRDefault="007507F1" w:rsidP="00D06824">
      <w:pPr>
        <w:spacing w:line="360" w:lineRule="auto"/>
        <w:rPr>
          <w:rFonts w:cs="Times New Roman"/>
        </w:rPr>
      </w:pPr>
      <w:proofErr w:type="spellStart"/>
      <w:r w:rsidRPr="002231D3">
        <w:rPr>
          <w:rFonts w:cs="Times New Roman"/>
        </w:rPr>
        <w:t>Asadar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propunem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inlocuirea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textului</w:t>
      </w:r>
      <w:proofErr w:type="spellEnd"/>
      <w:r w:rsidRPr="002231D3">
        <w:rPr>
          <w:rFonts w:cs="Times New Roman"/>
        </w:rPr>
        <w:t xml:space="preserve"> actual cu </w:t>
      </w:r>
      <w:proofErr w:type="spellStart"/>
      <w:r w:rsidRPr="002231D3">
        <w:rPr>
          <w:rFonts w:cs="Times New Roman"/>
        </w:rPr>
        <w:t>urmatorul</w:t>
      </w:r>
      <w:proofErr w:type="spellEnd"/>
      <w:r w:rsidRPr="002231D3">
        <w:rPr>
          <w:rFonts w:cs="Times New Roman"/>
        </w:rPr>
        <w:t>:</w:t>
      </w:r>
    </w:p>
    <w:p w14:paraId="601A9E96" w14:textId="5E699776" w:rsidR="00000000" w:rsidRPr="002231D3" w:rsidRDefault="007507F1" w:rsidP="00D06824">
      <w:pPr>
        <w:spacing w:line="360" w:lineRule="auto"/>
        <w:jc w:val="both"/>
        <w:rPr>
          <w:rFonts w:cs="Times New Roman"/>
        </w:rPr>
      </w:pPr>
      <w:r w:rsidRPr="002231D3">
        <w:rPr>
          <w:rFonts w:cs="Times New Roman"/>
        </w:rPr>
        <w:t>“</w:t>
      </w:r>
      <w:proofErr w:type="spellStart"/>
      <w:r w:rsidRPr="002231D3">
        <w:rPr>
          <w:rFonts w:cs="Times New Roman"/>
        </w:rPr>
        <w:t>nevoi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enegetice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minimale</w:t>
      </w:r>
      <w:proofErr w:type="spellEnd"/>
      <w:r w:rsidRPr="002231D3">
        <w:rPr>
          <w:rFonts w:cs="Times New Roman"/>
        </w:rPr>
        <w:t xml:space="preserve"> </w:t>
      </w:r>
      <w:r w:rsidRPr="002231D3">
        <w:rPr>
          <w:rFonts w:cs="Times New Roman"/>
        </w:rPr>
        <w:t>–</w:t>
      </w:r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reprezint</w:t>
      </w:r>
      <w:r w:rsidRPr="002231D3">
        <w:rPr>
          <w:rFonts w:cs="Times New Roman"/>
        </w:rPr>
        <w:t>ă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consumul</w:t>
      </w:r>
      <w:proofErr w:type="spellEnd"/>
      <w:r w:rsidRPr="002231D3">
        <w:rPr>
          <w:rFonts w:cs="Times New Roman"/>
        </w:rPr>
        <w:t xml:space="preserve"> minim al </w:t>
      </w:r>
      <w:proofErr w:type="spellStart"/>
      <w:r w:rsidRPr="002231D3">
        <w:rPr>
          <w:rFonts w:cs="Times New Roman"/>
        </w:rPr>
        <w:t>unei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familii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iluminat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î</w:t>
      </w:r>
      <w:r w:rsidRPr="002231D3">
        <w:rPr>
          <w:rFonts w:cs="Times New Roman"/>
        </w:rPr>
        <w:t>nc</w:t>
      </w:r>
      <w:r w:rsidRPr="002231D3">
        <w:rPr>
          <w:rFonts w:cs="Times New Roman"/>
        </w:rPr>
        <w:t>ă</w:t>
      </w:r>
      <w:r w:rsidRPr="002231D3">
        <w:rPr>
          <w:rFonts w:cs="Times New Roman"/>
        </w:rPr>
        <w:t>lzirea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optim</w:t>
      </w:r>
      <w:r w:rsidRPr="002231D3">
        <w:rPr>
          <w:rFonts w:cs="Times New Roman"/>
        </w:rPr>
        <w:t>ă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="00C32E68">
        <w:rPr>
          <w:rFonts w:cs="Times New Roman"/>
        </w:rPr>
        <w:t>si</w:t>
      </w:r>
      <w:proofErr w:type="spellEnd"/>
      <w:r w:rsidR="00C32E68">
        <w:rPr>
          <w:rFonts w:cs="Times New Roman"/>
        </w:rPr>
        <w:t xml:space="preserve"> </w:t>
      </w:r>
      <w:proofErr w:type="spellStart"/>
      <w:r w:rsidR="00C32E68">
        <w:rPr>
          <w:rFonts w:cs="Times New Roman"/>
        </w:rPr>
        <w:t>integrala</w:t>
      </w:r>
      <w:proofErr w:type="spellEnd"/>
      <w:r w:rsidR="00C32E68">
        <w:rPr>
          <w:rFonts w:cs="Times New Roman"/>
        </w:rPr>
        <w:t xml:space="preserve"> </w:t>
      </w:r>
      <w:r w:rsidRPr="002231D3">
        <w:rPr>
          <w:rFonts w:cs="Times New Roman"/>
        </w:rPr>
        <w:t>a</w:t>
      </w:r>
      <w:r w:rsidR="00C32E68">
        <w:rPr>
          <w:rFonts w:cs="Times New Roman"/>
        </w:rPr>
        <w:t xml:space="preserve"> </w:t>
      </w:r>
      <w:proofErr w:type="spellStart"/>
      <w:r w:rsidR="00C32E68">
        <w:rPr>
          <w:rFonts w:cs="Times New Roman"/>
        </w:rPr>
        <w:t>suprafetei</w:t>
      </w:r>
      <w:proofErr w:type="spellEnd"/>
      <w:r w:rsidR="00C32E68">
        <w:rPr>
          <w:rFonts w:cs="Times New Roman"/>
        </w:rPr>
        <w:t xml:space="preserve"> utile a</w:t>
      </w:r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locuin</w:t>
      </w:r>
      <w:r w:rsidRPr="002231D3">
        <w:rPr>
          <w:rFonts w:cs="Times New Roman"/>
        </w:rPr>
        <w:t>ţ</w:t>
      </w:r>
      <w:r w:rsidRPr="002231D3">
        <w:rPr>
          <w:rFonts w:cs="Times New Roman"/>
        </w:rPr>
        <w:t>ei</w:t>
      </w:r>
      <w:proofErr w:type="spellEnd"/>
      <w:r w:rsidRPr="002231D3">
        <w:rPr>
          <w:rFonts w:cs="Times New Roman"/>
        </w:rPr>
        <w:t xml:space="preserve"> </w:t>
      </w:r>
      <w:r w:rsidR="00C32E68">
        <w:rPr>
          <w:rFonts w:cs="Times New Roman"/>
        </w:rPr>
        <w:t xml:space="preserve">in </w:t>
      </w:r>
      <w:proofErr w:type="spellStart"/>
      <w:r w:rsidR="00C32E68">
        <w:rPr>
          <w:rFonts w:cs="Times New Roman"/>
        </w:rPr>
        <w:t>sezonul</w:t>
      </w:r>
      <w:proofErr w:type="spellEnd"/>
      <w:r w:rsidR="00C32E68">
        <w:rPr>
          <w:rFonts w:cs="Times New Roman"/>
        </w:rPr>
        <w:t xml:space="preserve"> </w:t>
      </w:r>
      <w:proofErr w:type="spellStart"/>
      <w:r w:rsidR="00C32E68">
        <w:rPr>
          <w:rFonts w:cs="Times New Roman"/>
        </w:rPr>
        <w:t>rece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  <w:b/>
          <w:bCs/>
        </w:rPr>
        <w:t>racirea</w:t>
      </w:r>
      <w:proofErr w:type="spellEnd"/>
      <w:r w:rsidRPr="002231D3">
        <w:rPr>
          <w:rFonts w:cs="Times New Roman"/>
          <w:b/>
          <w:bCs/>
        </w:rPr>
        <w:t xml:space="preserve"> optima a </w:t>
      </w:r>
      <w:proofErr w:type="spellStart"/>
      <w:r w:rsidRPr="002231D3">
        <w:rPr>
          <w:rFonts w:cs="Times New Roman"/>
          <w:b/>
          <w:bCs/>
        </w:rPr>
        <w:t>locuintei</w:t>
      </w:r>
      <w:proofErr w:type="spellEnd"/>
      <w:r w:rsidRPr="002231D3">
        <w:rPr>
          <w:rFonts w:cs="Times New Roman"/>
          <w:b/>
          <w:bCs/>
        </w:rPr>
        <w:t xml:space="preserve"> </w:t>
      </w:r>
      <w:r w:rsidR="00C32E68">
        <w:rPr>
          <w:rFonts w:cs="Times New Roman"/>
          <w:b/>
          <w:bCs/>
        </w:rPr>
        <w:t xml:space="preserve">in </w:t>
      </w:r>
      <w:proofErr w:type="spellStart"/>
      <w:r w:rsidR="00C32E68">
        <w:rPr>
          <w:rFonts w:cs="Times New Roman"/>
          <w:b/>
          <w:bCs/>
        </w:rPr>
        <w:t>sezonul</w:t>
      </w:r>
      <w:proofErr w:type="spellEnd"/>
      <w:r w:rsidR="00C32E68">
        <w:rPr>
          <w:rFonts w:cs="Times New Roman"/>
          <w:b/>
          <w:bCs/>
        </w:rPr>
        <w:t xml:space="preserve"> </w:t>
      </w:r>
      <w:proofErr w:type="spellStart"/>
      <w:r w:rsidR="00C32E68">
        <w:rPr>
          <w:rFonts w:cs="Times New Roman"/>
          <w:b/>
          <w:bCs/>
        </w:rPr>
        <w:t>cald</w:t>
      </w:r>
      <w:proofErr w:type="spellEnd"/>
      <w:r w:rsidRPr="002231D3">
        <w:rPr>
          <w:rFonts w:cs="Times New Roman"/>
          <w:b/>
          <w:bCs/>
        </w:rPr>
        <w:t xml:space="preserve">, </w:t>
      </w:r>
      <w:proofErr w:type="spellStart"/>
      <w:r w:rsidRPr="002231D3">
        <w:rPr>
          <w:rFonts w:cs="Times New Roman"/>
        </w:rPr>
        <w:t>sus</w:t>
      </w:r>
      <w:r w:rsidRPr="002231D3">
        <w:rPr>
          <w:rFonts w:cs="Times New Roman"/>
        </w:rPr>
        <w:t>ţ</w:t>
      </w:r>
      <w:r w:rsidRPr="002231D3">
        <w:rPr>
          <w:rFonts w:cs="Times New Roman"/>
        </w:rPr>
        <w:t>inerea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facilit</w:t>
      </w:r>
      <w:r w:rsidRPr="002231D3">
        <w:rPr>
          <w:rFonts w:cs="Times New Roman"/>
        </w:rPr>
        <w:t>ăţ</w:t>
      </w:r>
      <w:r w:rsidRPr="002231D3">
        <w:rPr>
          <w:rFonts w:cs="Times New Roman"/>
        </w:rPr>
        <w:t>ilor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g</w:t>
      </w:r>
      <w:r w:rsidRPr="002231D3">
        <w:rPr>
          <w:rFonts w:cs="Times New Roman"/>
        </w:rPr>
        <w:t>ă</w:t>
      </w:r>
      <w:r w:rsidRPr="002231D3">
        <w:rPr>
          <w:rFonts w:cs="Times New Roman"/>
        </w:rPr>
        <w:t>tit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ş</w:t>
      </w:r>
      <w:r w:rsidRPr="002231D3">
        <w:rPr>
          <w:rFonts w:cs="Times New Roman"/>
        </w:rPr>
        <w:t>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asigurarea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apei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calde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î</w:t>
      </w:r>
      <w:r w:rsidRPr="002231D3">
        <w:rPr>
          <w:rFonts w:cs="Times New Roman"/>
        </w:rPr>
        <w:t>n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locuin</w:t>
      </w:r>
      <w:r w:rsidRPr="002231D3">
        <w:rPr>
          <w:rFonts w:cs="Times New Roman"/>
        </w:rPr>
        <w:t>ţă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utilizarea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mijloacelor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comunicare</w:t>
      </w:r>
      <w:proofErr w:type="spellEnd"/>
      <w:r w:rsidRPr="002231D3">
        <w:rPr>
          <w:rFonts w:cs="Times New Roman"/>
        </w:rPr>
        <w:t xml:space="preserve"> care </w:t>
      </w:r>
      <w:proofErr w:type="spellStart"/>
      <w:r w:rsidRPr="002231D3">
        <w:rPr>
          <w:rFonts w:cs="Times New Roman"/>
        </w:rPr>
        <w:t>presupun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utilizarea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energie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sau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alimentarea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dispozitivelor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medicale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sus</w:t>
      </w:r>
      <w:r w:rsidRPr="002231D3">
        <w:rPr>
          <w:rFonts w:cs="Times New Roman"/>
        </w:rPr>
        <w:t>ț</w:t>
      </w:r>
      <w:r w:rsidRPr="002231D3">
        <w:rPr>
          <w:rFonts w:cs="Times New Roman"/>
        </w:rPr>
        <w:t>inerea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vie</w:t>
      </w:r>
      <w:r w:rsidRPr="002231D3">
        <w:rPr>
          <w:rFonts w:cs="Times New Roman"/>
        </w:rPr>
        <w:t>ț</w:t>
      </w:r>
      <w:r w:rsidRPr="002231D3">
        <w:rPr>
          <w:rFonts w:cs="Times New Roman"/>
        </w:rPr>
        <w:t>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sau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ameliorarea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</w:t>
      </w:r>
      <w:r w:rsidRPr="002231D3">
        <w:rPr>
          <w:rFonts w:cs="Times New Roman"/>
        </w:rPr>
        <w:t>ă</w:t>
      </w:r>
      <w:r w:rsidRPr="002231D3">
        <w:rPr>
          <w:rFonts w:cs="Times New Roman"/>
        </w:rPr>
        <w:t>n</w:t>
      </w:r>
      <w:r w:rsidRPr="002231D3">
        <w:rPr>
          <w:rFonts w:cs="Times New Roman"/>
        </w:rPr>
        <w:t>ă</w:t>
      </w:r>
      <w:r w:rsidRPr="002231D3">
        <w:rPr>
          <w:rFonts w:cs="Times New Roman"/>
        </w:rPr>
        <w:t>t</w:t>
      </w:r>
      <w:r w:rsidRPr="002231D3">
        <w:rPr>
          <w:rFonts w:cs="Times New Roman"/>
        </w:rPr>
        <w:t>ăț</w:t>
      </w:r>
      <w:r w:rsidRPr="002231D3">
        <w:rPr>
          <w:rFonts w:cs="Times New Roman"/>
        </w:rPr>
        <w:t>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persoanelor</w:t>
      </w:r>
      <w:proofErr w:type="spellEnd"/>
      <w:r w:rsidRPr="002231D3">
        <w:rPr>
          <w:rFonts w:cs="Times New Roman"/>
        </w:rPr>
        <w:t xml:space="preserve">. </w:t>
      </w:r>
      <w:proofErr w:type="spellStart"/>
      <w:r w:rsidRPr="002231D3">
        <w:rPr>
          <w:rFonts w:cs="Times New Roman"/>
          <w:b/>
          <w:bCs/>
        </w:rPr>
        <w:t>Li</w:t>
      </w:r>
      <w:r w:rsidRPr="002231D3">
        <w:rPr>
          <w:rFonts w:cs="Times New Roman"/>
          <w:b/>
          <w:bCs/>
        </w:rPr>
        <w:t>mita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minim</w:t>
      </w:r>
      <w:r w:rsidRPr="002231D3">
        <w:rPr>
          <w:rFonts w:cs="Times New Roman"/>
          <w:b/>
          <w:bCs/>
        </w:rPr>
        <w:t>ă</w:t>
      </w:r>
      <w:proofErr w:type="spellEnd"/>
      <w:r w:rsidRPr="002231D3">
        <w:rPr>
          <w:rFonts w:cs="Times New Roman"/>
          <w:b/>
          <w:bCs/>
        </w:rPr>
        <w:t xml:space="preserve"> a </w:t>
      </w:r>
      <w:proofErr w:type="spellStart"/>
      <w:r w:rsidRPr="002231D3">
        <w:rPr>
          <w:rFonts w:cs="Times New Roman"/>
          <w:b/>
          <w:bCs/>
        </w:rPr>
        <w:t>consumului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va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lua</w:t>
      </w:r>
      <w:proofErr w:type="spellEnd"/>
      <w:r w:rsidRPr="002231D3">
        <w:rPr>
          <w:rFonts w:cs="Times New Roman"/>
          <w:b/>
          <w:bCs/>
        </w:rPr>
        <w:t xml:space="preserve"> in </w:t>
      </w:r>
      <w:proofErr w:type="spellStart"/>
      <w:r w:rsidRPr="002231D3">
        <w:rPr>
          <w:rFonts w:cs="Times New Roman"/>
          <w:b/>
          <w:bCs/>
        </w:rPr>
        <w:t>calcul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structura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gospodariei</w:t>
      </w:r>
      <w:proofErr w:type="spellEnd"/>
      <w:r w:rsidRPr="002231D3">
        <w:rPr>
          <w:rFonts w:cs="Times New Roman"/>
          <w:b/>
          <w:bCs/>
        </w:rPr>
        <w:t xml:space="preserve"> (</w:t>
      </w:r>
      <w:proofErr w:type="spellStart"/>
      <w:r w:rsidRPr="002231D3">
        <w:rPr>
          <w:rFonts w:cs="Times New Roman"/>
          <w:b/>
          <w:bCs/>
        </w:rPr>
        <w:t>exprimate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prin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numarul</w:t>
      </w:r>
      <w:proofErr w:type="spellEnd"/>
      <w:r w:rsidRPr="002231D3">
        <w:rPr>
          <w:rFonts w:cs="Times New Roman"/>
          <w:b/>
          <w:bCs/>
        </w:rPr>
        <w:t xml:space="preserve"> de </w:t>
      </w:r>
      <w:proofErr w:type="spellStart"/>
      <w:r w:rsidRPr="002231D3">
        <w:rPr>
          <w:rFonts w:cs="Times New Roman"/>
          <w:b/>
          <w:bCs/>
        </w:rPr>
        <w:t>adulti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echivalenti</w:t>
      </w:r>
      <w:proofErr w:type="spellEnd"/>
      <w:r w:rsidRPr="002231D3">
        <w:rPr>
          <w:rFonts w:cs="Times New Roman"/>
          <w:b/>
          <w:bCs/>
        </w:rPr>
        <w:t xml:space="preserve">), </w:t>
      </w:r>
      <w:proofErr w:type="spellStart"/>
      <w:r w:rsidRPr="002231D3">
        <w:rPr>
          <w:rFonts w:cs="Times New Roman"/>
          <w:b/>
          <w:bCs/>
        </w:rPr>
        <w:t>tipul</w:t>
      </w:r>
      <w:proofErr w:type="spellEnd"/>
      <w:r w:rsidRPr="002231D3">
        <w:rPr>
          <w:rFonts w:cs="Times New Roman"/>
          <w:b/>
          <w:bCs/>
        </w:rPr>
        <w:t xml:space="preserve"> de </w:t>
      </w:r>
      <w:proofErr w:type="spellStart"/>
      <w:r w:rsidRPr="002231D3">
        <w:rPr>
          <w:rFonts w:cs="Times New Roman"/>
          <w:b/>
          <w:bCs/>
        </w:rPr>
        <w:t>combustibil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folosit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pentru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incalzire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si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prepararea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apei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calde</w:t>
      </w:r>
      <w:proofErr w:type="spellEnd"/>
      <w:r w:rsidRPr="002231D3">
        <w:rPr>
          <w:rFonts w:cs="Times New Roman"/>
          <w:b/>
          <w:bCs/>
        </w:rPr>
        <w:t xml:space="preserve">, </w:t>
      </w:r>
      <w:proofErr w:type="spellStart"/>
      <w:r w:rsidRPr="002231D3">
        <w:rPr>
          <w:rFonts w:cs="Times New Roman"/>
          <w:b/>
          <w:bCs/>
        </w:rPr>
        <w:t>si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caracteristicile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tehnice</w:t>
      </w:r>
      <w:proofErr w:type="spellEnd"/>
      <w:r w:rsidRPr="002231D3">
        <w:rPr>
          <w:rFonts w:cs="Times New Roman"/>
          <w:b/>
          <w:bCs/>
        </w:rPr>
        <w:t xml:space="preserve"> care </w:t>
      </w:r>
      <w:proofErr w:type="spellStart"/>
      <w:r w:rsidRPr="002231D3">
        <w:rPr>
          <w:rFonts w:cs="Times New Roman"/>
          <w:b/>
          <w:bCs/>
        </w:rPr>
        <w:t>determina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nivelul</w:t>
      </w:r>
      <w:proofErr w:type="spellEnd"/>
      <w:r w:rsidRPr="002231D3">
        <w:rPr>
          <w:rFonts w:cs="Times New Roman"/>
          <w:b/>
          <w:bCs/>
        </w:rPr>
        <w:t xml:space="preserve"> de </w:t>
      </w:r>
      <w:proofErr w:type="spellStart"/>
      <w:r w:rsidRPr="002231D3">
        <w:rPr>
          <w:rFonts w:cs="Times New Roman"/>
          <w:b/>
          <w:bCs/>
        </w:rPr>
        <w:t>performanta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energe</w:t>
      </w:r>
      <w:r w:rsidRPr="002231D3">
        <w:rPr>
          <w:rFonts w:cs="Times New Roman"/>
          <w:b/>
          <w:bCs/>
        </w:rPr>
        <w:t>tica</w:t>
      </w:r>
      <w:proofErr w:type="spellEnd"/>
      <w:r w:rsidRPr="002231D3">
        <w:rPr>
          <w:rFonts w:cs="Times New Roman"/>
          <w:b/>
          <w:bCs/>
        </w:rPr>
        <w:t xml:space="preserve"> a </w:t>
      </w:r>
      <w:proofErr w:type="spellStart"/>
      <w:r w:rsidRPr="002231D3">
        <w:rPr>
          <w:rFonts w:cs="Times New Roman"/>
          <w:b/>
          <w:bCs/>
        </w:rPr>
        <w:t>cladirii</w:t>
      </w:r>
      <w:proofErr w:type="spellEnd"/>
      <w:r w:rsidRPr="002231D3">
        <w:rPr>
          <w:rFonts w:cs="Times New Roman"/>
          <w:b/>
          <w:bCs/>
        </w:rPr>
        <w:t xml:space="preserve"> de </w:t>
      </w:r>
      <w:proofErr w:type="spellStart"/>
      <w:r w:rsidRPr="002231D3">
        <w:rPr>
          <w:rFonts w:cs="Times New Roman"/>
          <w:b/>
          <w:bCs/>
        </w:rPr>
        <w:t>locuit</w:t>
      </w:r>
      <w:proofErr w:type="spellEnd"/>
      <w:r w:rsidR="00C32E68">
        <w:rPr>
          <w:rFonts w:cs="Times New Roman"/>
          <w:b/>
          <w:bCs/>
        </w:rPr>
        <w:t xml:space="preserve">, precum </w:t>
      </w:r>
      <w:proofErr w:type="spellStart"/>
      <w:r w:rsidR="00C32E68">
        <w:rPr>
          <w:rFonts w:cs="Times New Roman"/>
          <w:b/>
          <w:bCs/>
        </w:rPr>
        <w:t>si</w:t>
      </w:r>
      <w:proofErr w:type="spellEnd"/>
      <w:r w:rsidR="00C32E68">
        <w:rPr>
          <w:rFonts w:cs="Times New Roman"/>
          <w:b/>
          <w:bCs/>
        </w:rPr>
        <w:t xml:space="preserve"> ale </w:t>
      </w:r>
      <w:proofErr w:type="spellStart"/>
      <w:r w:rsidR="00C32E68">
        <w:rPr>
          <w:rFonts w:cs="Times New Roman"/>
          <w:b/>
          <w:bCs/>
        </w:rPr>
        <w:t>sistemelor</w:t>
      </w:r>
      <w:proofErr w:type="spellEnd"/>
      <w:r w:rsidR="00C32E68">
        <w:rPr>
          <w:rFonts w:cs="Times New Roman"/>
          <w:b/>
          <w:bCs/>
        </w:rPr>
        <w:t xml:space="preserve"> </w:t>
      </w:r>
      <w:proofErr w:type="spellStart"/>
      <w:r w:rsidR="00C32E68">
        <w:rPr>
          <w:rFonts w:cs="Times New Roman"/>
          <w:b/>
          <w:bCs/>
        </w:rPr>
        <w:t>tehnice</w:t>
      </w:r>
      <w:proofErr w:type="spellEnd"/>
      <w:r w:rsidRPr="002231D3">
        <w:rPr>
          <w:rFonts w:cs="Times New Roman"/>
          <w:b/>
          <w:bCs/>
        </w:rPr>
        <w:t xml:space="preserve">, conform </w:t>
      </w:r>
      <w:proofErr w:type="spellStart"/>
      <w:r w:rsidRPr="002231D3">
        <w:rPr>
          <w:rFonts w:cs="Times New Roman"/>
          <w:b/>
          <w:bCs/>
        </w:rPr>
        <w:t>Anexei</w:t>
      </w:r>
      <w:proofErr w:type="spellEnd"/>
      <w:r w:rsidRPr="002231D3">
        <w:rPr>
          <w:rFonts w:cs="Times New Roman"/>
          <w:b/>
          <w:bCs/>
        </w:rPr>
        <w:t xml:space="preserve"> 2</w:t>
      </w:r>
      <w:r w:rsidRPr="002231D3">
        <w:rPr>
          <w:rFonts w:cs="Times New Roman"/>
        </w:rPr>
        <w:t>”</w:t>
      </w:r>
      <w:r w:rsidRPr="002231D3">
        <w:rPr>
          <w:rFonts w:cs="Times New Roman"/>
        </w:rPr>
        <w:t xml:space="preserve">. </w:t>
      </w:r>
    </w:p>
    <w:p w14:paraId="7842DD2B" w14:textId="77777777" w:rsidR="00000000" w:rsidRPr="002231D3" w:rsidRDefault="007507F1">
      <w:pPr>
        <w:rPr>
          <w:rFonts w:cs="Times New Roman"/>
        </w:rPr>
      </w:pPr>
    </w:p>
    <w:p w14:paraId="382BC46A" w14:textId="77777777" w:rsidR="00000000" w:rsidRPr="002231D3" w:rsidRDefault="007507F1">
      <w:pPr>
        <w:rPr>
          <w:rFonts w:cs="Times New Roman"/>
        </w:rPr>
      </w:pPr>
    </w:p>
    <w:p w14:paraId="021AF1D9" w14:textId="77777777" w:rsidR="00000000" w:rsidRPr="002231D3" w:rsidRDefault="007507F1">
      <w:pPr>
        <w:rPr>
          <w:rFonts w:cs="Times New Roman"/>
        </w:rPr>
      </w:pPr>
      <w:r w:rsidRPr="002231D3">
        <w:rPr>
          <w:rFonts w:cs="Times New Roman"/>
          <w:b/>
          <w:bCs/>
          <w:u w:val="single"/>
        </w:rPr>
        <w:t xml:space="preserve">Art. 3, </w:t>
      </w:r>
      <w:proofErr w:type="spellStart"/>
      <w:r w:rsidRPr="002231D3">
        <w:rPr>
          <w:rFonts w:cs="Times New Roman"/>
          <w:b/>
          <w:bCs/>
          <w:u w:val="single"/>
        </w:rPr>
        <w:t>alin</w:t>
      </w:r>
      <w:proofErr w:type="spellEnd"/>
      <w:r w:rsidRPr="002231D3">
        <w:rPr>
          <w:rFonts w:cs="Times New Roman"/>
          <w:b/>
          <w:bCs/>
          <w:u w:val="single"/>
        </w:rPr>
        <w:t xml:space="preserve">. 1, </w:t>
      </w:r>
      <w:proofErr w:type="spellStart"/>
      <w:r w:rsidRPr="002231D3">
        <w:rPr>
          <w:rFonts w:cs="Times New Roman"/>
          <w:b/>
          <w:bCs/>
          <w:u w:val="single"/>
        </w:rPr>
        <w:t>punctul</w:t>
      </w:r>
      <w:proofErr w:type="spellEnd"/>
      <w:r w:rsidRPr="002231D3">
        <w:rPr>
          <w:rFonts w:cs="Times New Roman"/>
          <w:b/>
          <w:bCs/>
          <w:u w:val="single"/>
        </w:rPr>
        <w:t xml:space="preserve"> o)</w:t>
      </w:r>
    </w:p>
    <w:p w14:paraId="5EBCD56A" w14:textId="77777777" w:rsidR="00000000" w:rsidRPr="002231D3" w:rsidRDefault="007507F1">
      <w:pPr>
        <w:rPr>
          <w:rFonts w:cs="Times New Roman"/>
        </w:rPr>
      </w:pPr>
    </w:p>
    <w:p w14:paraId="0D543D92" w14:textId="13E461B0" w:rsidR="00000000" w:rsidRPr="002231D3" w:rsidRDefault="007507F1" w:rsidP="00D06824">
      <w:pPr>
        <w:spacing w:line="360" w:lineRule="auto"/>
        <w:jc w:val="both"/>
        <w:rPr>
          <w:rFonts w:cs="Times New Roman"/>
        </w:rPr>
      </w:pPr>
      <w:proofErr w:type="spellStart"/>
      <w:r w:rsidRPr="002231D3">
        <w:rPr>
          <w:rFonts w:cs="Times New Roman"/>
        </w:rPr>
        <w:t>Propunem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eliminarea</w:t>
      </w:r>
      <w:proofErr w:type="spellEnd"/>
      <w:r w:rsidRPr="002231D3">
        <w:rPr>
          <w:rFonts w:cs="Times New Roman"/>
        </w:rPr>
        <w:t xml:space="preserve"> din </w:t>
      </w:r>
      <w:proofErr w:type="spellStart"/>
      <w:r w:rsidRPr="002231D3">
        <w:rPr>
          <w:rFonts w:cs="Times New Roman"/>
        </w:rPr>
        <w:t>definitia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saraciei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energetice</w:t>
      </w:r>
      <w:proofErr w:type="spellEnd"/>
      <w:r w:rsidRPr="002231D3">
        <w:rPr>
          <w:rFonts w:cs="Times New Roman"/>
        </w:rPr>
        <w:t xml:space="preserve"> a </w:t>
      </w:r>
      <w:proofErr w:type="spellStart"/>
      <w:r w:rsidRPr="002231D3">
        <w:rPr>
          <w:rFonts w:cs="Times New Roman"/>
        </w:rPr>
        <w:t>combinatiei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dintre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venituri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costuri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eficienta</w:t>
      </w:r>
      <w:proofErr w:type="spellEnd"/>
      <w:r w:rsidRPr="002231D3">
        <w:rPr>
          <w:rFonts w:cs="Times New Roman"/>
        </w:rPr>
        <w:t xml:space="preserve">, ca </w:t>
      </w:r>
      <w:proofErr w:type="spellStart"/>
      <w:r w:rsidRPr="002231D3">
        <w:rPr>
          <w:rFonts w:cs="Times New Roman"/>
        </w:rPr>
        <w:t>urmare</w:t>
      </w:r>
      <w:proofErr w:type="spellEnd"/>
      <w:r w:rsidRPr="002231D3">
        <w:rPr>
          <w:rFonts w:cs="Times New Roman"/>
        </w:rPr>
        <w:t xml:space="preserve"> a </w:t>
      </w:r>
      <w:proofErr w:type="spellStart"/>
      <w:r w:rsidRPr="002231D3">
        <w:rPr>
          <w:rFonts w:cs="Times New Roman"/>
        </w:rPr>
        <w:t>faptului</w:t>
      </w:r>
      <w:proofErr w:type="spellEnd"/>
      <w:r w:rsidRPr="002231D3">
        <w:rPr>
          <w:rFonts w:cs="Times New Roman"/>
        </w:rPr>
        <w:t xml:space="preserve"> ca </w:t>
      </w:r>
      <w:proofErr w:type="spellStart"/>
      <w:r w:rsidRPr="002231D3">
        <w:rPr>
          <w:rFonts w:cs="Times New Roman"/>
        </w:rPr>
        <w:t>cercetarile</w:t>
      </w:r>
      <w:proofErr w:type="spellEnd"/>
      <w:r w:rsidR="00C32E68">
        <w:rPr>
          <w:rFonts w:cs="Times New Roman"/>
        </w:rPr>
        <w:t xml:space="preserve"> </w:t>
      </w:r>
      <w:proofErr w:type="spellStart"/>
      <w:r w:rsidR="00C32E68">
        <w:rPr>
          <w:rFonts w:cs="Times New Roman"/>
        </w:rPr>
        <w:t>stiintifice</w:t>
      </w:r>
      <w:proofErr w:type="spellEnd"/>
      <w:r w:rsidRPr="002231D3">
        <w:rPr>
          <w:rFonts w:cs="Times New Roman"/>
        </w:rPr>
        <w:t xml:space="preserve"> au </w:t>
      </w:r>
      <w:proofErr w:type="spellStart"/>
      <w:r w:rsidRPr="002231D3">
        <w:rPr>
          <w:rFonts w:cs="Times New Roman"/>
        </w:rPr>
        <w:t>evidentiat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cauze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mai</w:t>
      </w:r>
      <w:proofErr w:type="spellEnd"/>
      <w:r w:rsidRPr="002231D3">
        <w:rPr>
          <w:rFonts w:cs="Times New Roman"/>
        </w:rPr>
        <w:t xml:space="preserve"> ample al</w:t>
      </w:r>
      <w:r w:rsidRPr="002231D3">
        <w:rPr>
          <w:rFonts w:cs="Times New Roman"/>
        </w:rPr>
        <w:t xml:space="preserve">e </w:t>
      </w:r>
      <w:proofErr w:type="spellStart"/>
      <w:r w:rsidRPr="002231D3">
        <w:rPr>
          <w:rFonts w:cs="Times New Roman"/>
        </w:rPr>
        <w:t>saraciei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energetice</w:t>
      </w:r>
      <w:proofErr w:type="spellEnd"/>
      <w:r w:rsidRPr="002231D3">
        <w:rPr>
          <w:rFonts w:cs="Times New Roman"/>
        </w:rPr>
        <w:t xml:space="preserve"> (</w:t>
      </w:r>
      <w:proofErr w:type="spellStart"/>
      <w:r w:rsidRPr="002231D3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vulnerabilitatii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energetice</w:t>
      </w:r>
      <w:proofErr w:type="spellEnd"/>
      <w:r w:rsidRPr="002231D3">
        <w:rPr>
          <w:rFonts w:cs="Times New Roman"/>
        </w:rPr>
        <w:t xml:space="preserve">), care pot tine de </w:t>
      </w:r>
      <w:proofErr w:type="spellStart"/>
      <w:r w:rsidRPr="002231D3">
        <w:rPr>
          <w:rFonts w:cs="Times New Roman"/>
        </w:rPr>
        <w:t>structura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sistemului</w:t>
      </w:r>
      <w:proofErr w:type="spellEnd"/>
      <w:r w:rsidRPr="002231D3">
        <w:rPr>
          <w:rFonts w:cs="Times New Roman"/>
        </w:rPr>
        <w:t xml:space="preserve"> energetic, </w:t>
      </w:r>
      <w:proofErr w:type="spellStart"/>
      <w:r w:rsidRPr="002231D3">
        <w:rPr>
          <w:rFonts w:cs="Times New Roman"/>
        </w:rPr>
        <w:t>lipsa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increderii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intre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consumator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companii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sau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institutii</w:t>
      </w:r>
      <w:proofErr w:type="spellEnd"/>
      <w:r w:rsidRPr="002231D3">
        <w:rPr>
          <w:rFonts w:cs="Times New Roman"/>
        </w:rPr>
        <w:t xml:space="preserve"> ale </w:t>
      </w:r>
      <w:proofErr w:type="spellStart"/>
      <w:r w:rsidRPr="002231D3">
        <w:rPr>
          <w:rFonts w:cs="Times New Roman"/>
        </w:rPr>
        <w:t>statului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comportament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neresponsabil</w:t>
      </w:r>
      <w:proofErr w:type="spellEnd"/>
      <w:r w:rsidRPr="002231D3">
        <w:rPr>
          <w:rFonts w:cs="Times New Roman"/>
        </w:rPr>
        <w:t xml:space="preserve"> fata de </w:t>
      </w:r>
      <w:proofErr w:type="spellStart"/>
      <w:r w:rsidRPr="002231D3">
        <w:rPr>
          <w:rFonts w:cs="Times New Roman"/>
        </w:rPr>
        <w:t>energie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locuinta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aparitia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unor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situat</w:t>
      </w:r>
      <w:r w:rsidRPr="002231D3">
        <w:rPr>
          <w:rFonts w:cs="Times New Roman"/>
        </w:rPr>
        <w:t>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neprevazute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gospodarie</w:t>
      </w:r>
      <w:proofErr w:type="spellEnd"/>
      <w:r w:rsidRPr="002231D3">
        <w:rPr>
          <w:rFonts w:cs="Times New Roman"/>
        </w:rPr>
        <w:t xml:space="preserve"> (precum </w:t>
      </w:r>
      <w:proofErr w:type="spellStart"/>
      <w:r w:rsidRPr="002231D3">
        <w:rPr>
          <w:rFonts w:cs="Times New Roman"/>
        </w:rPr>
        <w:t>deteriorarea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rapida</w:t>
      </w:r>
      <w:proofErr w:type="spellEnd"/>
      <w:r w:rsidRPr="002231D3">
        <w:rPr>
          <w:rFonts w:cs="Times New Roman"/>
        </w:rPr>
        <w:t xml:space="preserve"> a </w:t>
      </w:r>
      <w:proofErr w:type="spellStart"/>
      <w:r w:rsidRPr="002231D3">
        <w:rPr>
          <w:rFonts w:cs="Times New Roman"/>
        </w:rPr>
        <w:t>sanatatii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unui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membru</w:t>
      </w:r>
      <w:proofErr w:type="spellEnd"/>
      <w:r w:rsidRPr="002231D3">
        <w:rPr>
          <w:rFonts w:cs="Times New Roman"/>
        </w:rPr>
        <w:t xml:space="preserve"> al </w:t>
      </w:r>
      <w:proofErr w:type="spellStart"/>
      <w:r w:rsidRPr="002231D3">
        <w:rPr>
          <w:rFonts w:cs="Times New Roman"/>
        </w:rPr>
        <w:t>gospodariei</w:t>
      </w:r>
      <w:proofErr w:type="spellEnd"/>
      <w:r w:rsidRPr="002231D3">
        <w:rPr>
          <w:rFonts w:cs="Times New Roman"/>
        </w:rPr>
        <w:t xml:space="preserve">) etc. De </w:t>
      </w:r>
      <w:proofErr w:type="spellStart"/>
      <w:r w:rsidRPr="002231D3">
        <w:rPr>
          <w:rFonts w:cs="Times New Roman"/>
        </w:rPr>
        <w:t>aceea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apreciem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dorinta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legiuitorului</w:t>
      </w:r>
      <w:proofErr w:type="spellEnd"/>
      <w:r w:rsidRPr="002231D3">
        <w:rPr>
          <w:rFonts w:cs="Times New Roman"/>
        </w:rPr>
        <w:t xml:space="preserve"> de </w:t>
      </w:r>
      <w:proofErr w:type="gramStart"/>
      <w:r w:rsidRPr="002231D3">
        <w:rPr>
          <w:rFonts w:cs="Times New Roman"/>
        </w:rPr>
        <w:t>a</w:t>
      </w:r>
      <w:proofErr w:type="gram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identifica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mai</w:t>
      </w:r>
      <w:proofErr w:type="spellEnd"/>
      <w:r w:rsidRPr="002231D3">
        <w:rPr>
          <w:rFonts w:cs="Times New Roman"/>
        </w:rPr>
        <w:t xml:space="preserve"> precis </w:t>
      </w:r>
      <w:proofErr w:type="spellStart"/>
      <w:r w:rsidRPr="002231D3">
        <w:rPr>
          <w:rFonts w:cs="Times New Roman"/>
        </w:rPr>
        <w:t>cauzele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saraciei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energetice</w:t>
      </w:r>
      <w:proofErr w:type="spellEnd"/>
      <w:r w:rsidRPr="002231D3">
        <w:rPr>
          <w:rFonts w:cs="Times New Roman"/>
        </w:rPr>
        <w:t>,</w:t>
      </w:r>
      <w:r w:rsidR="00C32E68">
        <w:rPr>
          <w:rFonts w:cs="Times New Roman"/>
        </w:rPr>
        <w:t xml:space="preserve"> </w:t>
      </w:r>
      <w:proofErr w:type="spellStart"/>
      <w:r w:rsidR="00C32E68">
        <w:rPr>
          <w:rFonts w:cs="Times New Roman"/>
        </w:rPr>
        <w:t>si</w:t>
      </w:r>
      <w:proofErr w:type="spellEnd"/>
      <w:r w:rsidR="00C32E68">
        <w:rPr>
          <w:rFonts w:cs="Times New Roman"/>
        </w:rPr>
        <w:t xml:space="preserve"> </w:t>
      </w:r>
      <w:proofErr w:type="spellStart"/>
      <w:r w:rsidR="00C32E68">
        <w:rPr>
          <w:rFonts w:cs="Times New Roman"/>
        </w:rPr>
        <w:t>mai</w:t>
      </w:r>
      <w:proofErr w:type="spellEnd"/>
      <w:r w:rsidR="00C32E68">
        <w:rPr>
          <w:rFonts w:cs="Times New Roman"/>
        </w:rPr>
        <w:t xml:space="preserve"> </w:t>
      </w:r>
      <w:proofErr w:type="spellStart"/>
      <w:r w:rsidR="00C32E68">
        <w:rPr>
          <w:rFonts w:cs="Times New Roman"/>
        </w:rPr>
        <w:t>mult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optam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o </w:t>
      </w:r>
      <w:proofErr w:type="spellStart"/>
      <w:r w:rsidRPr="002231D3">
        <w:rPr>
          <w:rFonts w:cs="Times New Roman"/>
        </w:rPr>
        <w:t>definitie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mai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larga</w:t>
      </w:r>
      <w:proofErr w:type="spellEnd"/>
      <w:r w:rsidRPr="002231D3">
        <w:rPr>
          <w:rFonts w:cs="Times New Roman"/>
        </w:rPr>
        <w:t xml:space="preserve">, care </w:t>
      </w:r>
      <w:proofErr w:type="spellStart"/>
      <w:r w:rsidRPr="002231D3">
        <w:rPr>
          <w:rFonts w:cs="Times New Roman"/>
        </w:rPr>
        <w:t>sa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</w:t>
      </w:r>
      <w:r w:rsidRPr="002231D3">
        <w:rPr>
          <w:rFonts w:cs="Times New Roman"/>
        </w:rPr>
        <w:t>rmita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mai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multa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lastRenderedPageBreak/>
        <w:t>flexibilitate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identificarea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cauzelor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elaborarea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politici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publice</w:t>
      </w:r>
      <w:proofErr w:type="spellEnd"/>
      <w:r w:rsidRPr="002231D3">
        <w:rPr>
          <w:rFonts w:cs="Times New Roman"/>
        </w:rPr>
        <w:t xml:space="preserve"> cat </w:t>
      </w:r>
      <w:proofErr w:type="spellStart"/>
      <w:r w:rsidRPr="002231D3">
        <w:rPr>
          <w:rFonts w:cs="Times New Roman"/>
        </w:rPr>
        <w:t>mai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specifice</w:t>
      </w:r>
      <w:proofErr w:type="spellEnd"/>
      <w:r w:rsidRPr="002231D3">
        <w:rPr>
          <w:rFonts w:cs="Times New Roman"/>
        </w:rPr>
        <w:t xml:space="preserve">. </w:t>
      </w:r>
      <w:proofErr w:type="spellStart"/>
      <w:r w:rsidRPr="002231D3">
        <w:rPr>
          <w:rFonts w:cs="Times New Roman"/>
        </w:rPr>
        <w:t>Asadar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propunem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inlocuirea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textului</w:t>
      </w:r>
      <w:proofErr w:type="spellEnd"/>
      <w:r w:rsidRPr="002231D3">
        <w:rPr>
          <w:rFonts w:cs="Times New Roman"/>
        </w:rPr>
        <w:t xml:space="preserve"> actual cu </w:t>
      </w:r>
      <w:proofErr w:type="spellStart"/>
      <w:r w:rsidRPr="002231D3">
        <w:rPr>
          <w:rFonts w:cs="Times New Roman"/>
        </w:rPr>
        <w:t>urmatorul</w:t>
      </w:r>
      <w:proofErr w:type="spellEnd"/>
      <w:r w:rsidRPr="002231D3">
        <w:rPr>
          <w:rFonts w:cs="Times New Roman"/>
        </w:rPr>
        <w:t>:</w:t>
      </w:r>
    </w:p>
    <w:p w14:paraId="73CAD065" w14:textId="77777777" w:rsidR="00000000" w:rsidRPr="002231D3" w:rsidRDefault="007507F1">
      <w:pPr>
        <w:rPr>
          <w:rFonts w:cs="Times New Roman"/>
        </w:rPr>
      </w:pPr>
    </w:p>
    <w:p w14:paraId="46A9A209" w14:textId="77777777" w:rsidR="00000000" w:rsidRPr="002231D3" w:rsidRDefault="007507F1" w:rsidP="002231D3">
      <w:pPr>
        <w:jc w:val="both"/>
        <w:rPr>
          <w:rFonts w:cs="Times New Roman"/>
        </w:rPr>
      </w:pPr>
      <w:r w:rsidRPr="002231D3">
        <w:rPr>
          <w:rFonts w:cs="Times New Roman"/>
        </w:rPr>
        <w:t>“</w:t>
      </w:r>
      <w:proofErr w:type="spellStart"/>
      <w:r w:rsidRPr="002231D3">
        <w:rPr>
          <w:rFonts w:cs="Times New Roman"/>
          <w:b/>
          <w:bCs/>
        </w:rPr>
        <w:t>s</w:t>
      </w:r>
      <w:r w:rsidRPr="002231D3">
        <w:rPr>
          <w:rFonts w:cs="Times New Roman"/>
          <w:b/>
          <w:bCs/>
        </w:rPr>
        <w:t>ă</w:t>
      </w:r>
      <w:r w:rsidRPr="002231D3">
        <w:rPr>
          <w:rFonts w:cs="Times New Roman"/>
          <w:b/>
          <w:bCs/>
        </w:rPr>
        <w:t>r</w:t>
      </w:r>
      <w:r w:rsidRPr="002231D3">
        <w:rPr>
          <w:rFonts w:cs="Times New Roman"/>
          <w:b/>
          <w:bCs/>
        </w:rPr>
        <w:t>ă</w:t>
      </w:r>
      <w:r w:rsidRPr="002231D3">
        <w:rPr>
          <w:rFonts w:cs="Times New Roman"/>
          <w:b/>
          <w:bCs/>
        </w:rPr>
        <w:t>cie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energetic</w:t>
      </w:r>
      <w:r w:rsidRPr="002231D3">
        <w:rPr>
          <w:rFonts w:cs="Times New Roman"/>
          <w:b/>
          <w:bCs/>
        </w:rPr>
        <w:t>ă</w:t>
      </w:r>
      <w:proofErr w:type="spellEnd"/>
      <w:r w:rsidRPr="002231D3">
        <w:rPr>
          <w:rFonts w:cs="Times New Roman"/>
          <w:b/>
          <w:bCs/>
        </w:rPr>
        <w:t xml:space="preserve"> - </w:t>
      </w:r>
      <w:proofErr w:type="spellStart"/>
      <w:r w:rsidRPr="002231D3">
        <w:rPr>
          <w:rFonts w:cs="Times New Roman"/>
          <w:b/>
          <w:bCs/>
        </w:rPr>
        <w:t>desemneaz</w:t>
      </w:r>
      <w:r w:rsidRPr="002231D3">
        <w:rPr>
          <w:rFonts w:cs="Times New Roman"/>
          <w:b/>
          <w:bCs/>
        </w:rPr>
        <w:t>ă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situa</w:t>
      </w:r>
      <w:r w:rsidRPr="002231D3">
        <w:rPr>
          <w:rFonts w:cs="Times New Roman"/>
          <w:b/>
          <w:bCs/>
        </w:rPr>
        <w:t>ț</w:t>
      </w:r>
      <w:r w:rsidRPr="002231D3">
        <w:rPr>
          <w:rFonts w:cs="Times New Roman"/>
          <w:b/>
          <w:bCs/>
        </w:rPr>
        <w:t>ia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î</w:t>
      </w:r>
      <w:r w:rsidRPr="002231D3">
        <w:rPr>
          <w:rFonts w:cs="Times New Roman"/>
          <w:b/>
          <w:bCs/>
        </w:rPr>
        <w:t>n</w:t>
      </w:r>
      <w:proofErr w:type="spellEnd"/>
      <w:r w:rsidRPr="002231D3">
        <w:rPr>
          <w:rFonts w:cs="Times New Roman"/>
          <w:b/>
          <w:bCs/>
        </w:rPr>
        <w:t xml:space="preserve"> care o </w:t>
      </w:r>
      <w:proofErr w:type="spellStart"/>
      <w:r w:rsidRPr="002231D3">
        <w:rPr>
          <w:rFonts w:cs="Times New Roman"/>
          <w:b/>
          <w:bCs/>
        </w:rPr>
        <w:t>gospod</w:t>
      </w:r>
      <w:r w:rsidRPr="002231D3">
        <w:rPr>
          <w:rFonts w:cs="Times New Roman"/>
          <w:b/>
          <w:bCs/>
        </w:rPr>
        <w:t>ă</w:t>
      </w:r>
      <w:r w:rsidRPr="002231D3">
        <w:rPr>
          <w:rFonts w:cs="Times New Roman"/>
          <w:b/>
          <w:bCs/>
        </w:rPr>
        <w:t>rie</w:t>
      </w:r>
      <w:proofErr w:type="spellEnd"/>
      <w:r w:rsidRPr="002231D3">
        <w:rPr>
          <w:rFonts w:cs="Times New Roman"/>
          <w:b/>
          <w:bCs/>
        </w:rPr>
        <w:t xml:space="preserve"> nu </w:t>
      </w:r>
      <w:proofErr w:type="spellStart"/>
      <w:r w:rsidRPr="002231D3">
        <w:rPr>
          <w:rFonts w:cs="Times New Roman"/>
          <w:b/>
          <w:bCs/>
        </w:rPr>
        <w:t>îș</w:t>
      </w:r>
      <w:r w:rsidRPr="002231D3">
        <w:rPr>
          <w:rFonts w:cs="Times New Roman"/>
          <w:b/>
          <w:bCs/>
        </w:rPr>
        <w:t>i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permite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asigurarea</w:t>
      </w:r>
      <w:proofErr w:type="spellEnd"/>
      <w:r w:rsidRPr="002231D3">
        <w:rPr>
          <w:rFonts w:cs="Times New Roman"/>
          <w:b/>
          <w:bCs/>
        </w:rPr>
        <w:t xml:space="preserve"> pe tot </w:t>
      </w:r>
      <w:proofErr w:type="spellStart"/>
      <w:r w:rsidRPr="002231D3">
        <w:rPr>
          <w:rFonts w:cs="Times New Roman"/>
          <w:b/>
          <w:bCs/>
        </w:rPr>
        <w:t>parcursul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anului</w:t>
      </w:r>
      <w:proofErr w:type="spellEnd"/>
      <w:r w:rsidRPr="002231D3">
        <w:rPr>
          <w:rFonts w:cs="Times New Roman"/>
          <w:b/>
          <w:bCs/>
        </w:rPr>
        <w:t xml:space="preserve"> a </w:t>
      </w:r>
      <w:proofErr w:type="spellStart"/>
      <w:r w:rsidRPr="002231D3">
        <w:rPr>
          <w:rFonts w:cs="Times New Roman"/>
          <w:b/>
          <w:bCs/>
        </w:rPr>
        <w:t>nevoilor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energetice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minimale</w:t>
      </w:r>
      <w:proofErr w:type="spellEnd"/>
      <w:r w:rsidRPr="002231D3">
        <w:rPr>
          <w:rFonts w:cs="Times New Roman"/>
          <w:b/>
          <w:bCs/>
        </w:rPr>
        <w:t xml:space="preserve">, definite la </w:t>
      </w:r>
      <w:proofErr w:type="spellStart"/>
      <w:r w:rsidRPr="002231D3">
        <w:rPr>
          <w:rFonts w:cs="Times New Roman"/>
          <w:b/>
          <w:bCs/>
        </w:rPr>
        <w:t>punctul</w:t>
      </w:r>
      <w:proofErr w:type="spellEnd"/>
      <w:r w:rsidRPr="002231D3">
        <w:rPr>
          <w:rFonts w:cs="Times New Roman"/>
          <w:b/>
          <w:bCs/>
        </w:rPr>
        <w:t xml:space="preserve"> p) </w:t>
      </w:r>
      <w:proofErr w:type="spellStart"/>
      <w:r w:rsidRPr="002231D3">
        <w:rPr>
          <w:rFonts w:cs="Times New Roman"/>
          <w:b/>
          <w:bCs/>
        </w:rPr>
        <w:t>si</w:t>
      </w:r>
      <w:proofErr w:type="spellEnd"/>
      <w:r w:rsidRPr="002231D3">
        <w:rPr>
          <w:rFonts w:cs="Times New Roman"/>
          <w:b/>
          <w:bCs/>
        </w:rPr>
        <w:t xml:space="preserve"> calculate in </w:t>
      </w:r>
      <w:proofErr w:type="spellStart"/>
      <w:r w:rsidRPr="002231D3">
        <w:rPr>
          <w:rFonts w:cs="Times New Roman"/>
          <w:b/>
          <w:bCs/>
        </w:rPr>
        <w:t>baza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Anexei</w:t>
      </w:r>
      <w:proofErr w:type="spellEnd"/>
      <w:r w:rsidRPr="002231D3">
        <w:rPr>
          <w:rFonts w:cs="Times New Roman"/>
          <w:b/>
          <w:bCs/>
        </w:rPr>
        <w:t xml:space="preserve"> 2, care </w:t>
      </w:r>
      <w:proofErr w:type="spellStart"/>
      <w:r w:rsidRPr="002231D3">
        <w:rPr>
          <w:rFonts w:cs="Times New Roman"/>
          <w:b/>
          <w:bCs/>
        </w:rPr>
        <w:t>s</w:t>
      </w:r>
      <w:r w:rsidRPr="002231D3">
        <w:rPr>
          <w:rFonts w:cs="Times New Roman"/>
          <w:b/>
          <w:bCs/>
        </w:rPr>
        <w:t>ă</w:t>
      </w:r>
      <w:proofErr w:type="spellEnd"/>
      <w:r w:rsidRPr="002231D3">
        <w:rPr>
          <w:rFonts w:cs="Times New Roman"/>
          <w:b/>
          <w:bCs/>
        </w:rPr>
        <w:t xml:space="preserve"> </w:t>
      </w:r>
      <w:proofErr w:type="spellStart"/>
      <w:r w:rsidRPr="002231D3">
        <w:rPr>
          <w:rFonts w:cs="Times New Roman"/>
          <w:b/>
          <w:bCs/>
        </w:rPr>
        <w:t>garanteze</w:t>
      </w:r>
      <w:proofErr w:type="spellEnd"/>
      <w:r w:rsidRPr="002231D3">
        <w:rPr>
          <w:rFonts w:cs="Times New Roman"/>
          <w:b/>
          <w:bCs/>
        </w:rPr>
        <w:t xml:space="preserve"> un </w:t>
      </w:r>
      <w:proofErr w:type="spellStart"/>
      <w:r w:rsidRPr="002231D3">
        <w:rPr>
          <w:rFonts w:cs="Times New Roman"/>
          <w:b/>
          <w:bCs/>
        </w:rPr>
        <w:t>nivel</w:t>
      </w:r>
      <w:proofErr w:type="spellEnd"/>
      <w:r w:rsidRPr="002231D3">
        <w:rPr>
          <w:rFonts w:cs="Times New Roman"/>
          <w:b/>
          <w:bCs/>
        </w:rPr>
        <w:t xml:space="preserve"> de </w:t>
      </w:r>
      <w:proofErr w:type="spellStart"/>
      <w:r w:rsidRPr="002231D3">
        <w:rPr>
          <w:rFonts w:cs="Times New Roman"/>
          <w:b/>
          <w:bCs/>
        </w:rPr>
        <w:t>trai</w:t>
      </w:r>
      <w:proofErr w:type="spellEnd"/>
      <w:r w:rsidRPr="002231D3">
        <w:rPr>
          <w:rFonts w:cs="Times New Roman"/>
          <w:b/>
          <w:bCs/>
        </w:rPr>
        <w:t xml:space="preserve"> decent;</w:t>
      </w:r>
      <w:r w:rsidRPr="002231D3">
        <w:rPr>
          <w:rFonts w:cs="Times New Roman"/>
        </w:rPr>
        <w:t>”</w:t>
      </w:r>
      <w:r w:rsidRPr="002231D3">
        <w:rPr>
          <w:rFonts w:cs="Times New Roman"/>
        </w:rPr>
        <w:t>.</w:t>
      </w:r>
    </w:p>
    <w:p w14:paraId="74BA0A1C" w14:textId="77777777" w:rsidR="00000000" w:rsidRPr="002231D3" w:rsidRDefault="007507F1">
      <w:pPr>
        <w:rPr>
          <w:rFonts w:cs="Times New Roman"/>
        </w:rPr>
      </w:pPr>
    </w:p>
    <w:p w14:paraId="2022C205" w14:textId="77777777" w:rsidR="00000000" w:rsidRPr="002231D3" w:rsidRDefault="007507F1">
      <w:pPr>
        <w:rPr>
          <w:rFonts w:cs="Times New Roman"/>
        </w:rPr>
      </w:pPr>
    </w:p>
    <w:p w14:paraId="7079F861" w14:textId="77777777" w:rsidR="00000000" w:rsidRPr="002231D3" w:rsidRDefault="007507F1">
      <w:pPr>
        <w:rPr>
          <w:rFonts w:cs="Times New Roman"/>
        </w:rPr>
      </w:pPr>
      <w:proofErr w:type="spellStart"/>
      <w:r w:rsidRPr="002231D3">
        <w:rPr>
          <w:rFonts w:cs="Times New Roman"/>
          <w:b/>
          <w:bCs/>
          <w:u w:val="single"/>
        </w:rPr>
        <w:t>Articolul</w:t>
      </w:r>
      <w:proofErr w:type="spellEnd"/>
      <w:r w:rsidRPr="002231D3">
        <w:rPr>
          <w:rFonts w:cs="Times New Roman"/>
          <w:b/>
          <w:bCs/>
          <w:u w:val="single"/>
        </w:rPr>
        <w:t xml:space="preserve"> 7, </w:t>
      </w:r>
      <w:proofErr w:type="spellStart"/>
      <w:r w:rsidRPr="002231D3">
        <w:rPr>
          <w:rFonts w:cs="Times New Roman"/>
          <w:b/>
          <w:bCs/>
          <w:u w:val="single"/>
        </w:rPr>
        <w:t>alin</w:t>
      </w:r>
      <w:proofErr w:type="spellEnd"/>
      <w:r w:rsidRPr="002231D3">
        <w:rPr>
          <w:rFonts w:cs="Times New Roman"/>
          <w:b/>
          <w:bCs/>
          <w:u w:val="single"/>
        </w:rPr>
        <w:t xml:space="preserve">. 3, </w:t>
      </w:r>
      <w:proofErr w:type="spellStart"/>
      <w:r w:rsidRPr="002231D3">
        <w:rPr>
          <w:rFonts w:cs="Times New Roman"/>
          <w:b/>
          <w:bCs/>
          <w:u w:val="single"/>
        </w:rPr>
        <w:t>punctul</w:t>
      </w:r>
      <w:proofErr w:type="spellEnd"/>
      <w:r w:rsidRPr="002231D3">
        <w:rPr>
          <w:rFonts w:cs="Times New Roman"/>
          <w:b/>
          <w:bCs/>
          <w:u w:val="single"/>
        </w:rPr>
        <w:t xml:space="preserve"> c)</w:t>
      </w:r>
    </w:p>
    <w:p w14:paraId="123A94C8" w14:textId="77777777" w:rsidR="00000000" w:rsidRPr="002231D3" w:rsidRDefault="007507F1">
      <w:pPr>
        <w:rPr>
          <w:rFonts w:cs="Times New Roman"/>
        </w:rPr>
      </w:pPr>
    </w:p>
    <w:p w14:paraId="6C6A73BA" w14:textId="3B845762" w:rsidR="00000000" w:rsidRPr="002231D3" w:rsidRDefault="008B7B1F" w:rsidP="00D06824">
      <w:pPr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</w:t>
      </w:r>
      <w:r w:rsidR="007507F1" w:rsidRPr="002231D3">
        <w:rPr>
          <w:rFonts w:cs="Times New Roman"/>
        </w:rPr>
        <w:t>alutam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cresterea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cuantumului</w:t>
      </w:r>
      <w:proofErr w:type="spellEnd"/>
      <w:r w:rsidR="007507F1" w:rsidRPr="002231D3">
        <w:rPr>
          <w:rFonts w:cs="Times New Roman"/>
        </w:rPr>
        <w:t xml:space="preserve"> de </w:t>
      </w:r>
      <w:proofErr w:type="spellStart"/>
      <w:r w:rsidR="007507F1" w:rsidRPr="002231D3">
        <w:rPr>
          <w:rFonts w:cs="Times New Roman"/>
        </w:rPr>
        <w:t>referinta</w:t>
      </w:r>
      <w:proofErr w:type="spellEnd"/>
      <w:r w:rsidR="007507F1" w:rsidRPr="002231D3">
        <w:rPr>
          <w:rFonts w:cs="Times New Roman"/>
        </w:rPr>
        <w:t xml:space="preserve"> al </w:t>
      </w:r>
      <w:proofErr w:type="spellStart"/>
      <w:r w:rsidR="007507F1" w:rsidRPr="002231D3">
        <w:rPr>
          <w:rFonts w:cs="Times New Roman"/>
        </w:rPr>
        <w:t>ajutorului</w:t>
      </w:r>
      <w:proofErr w:type="spellEnd"/>
      <w:r w:rsidR="007507F1" w:rsidRPr="002231D3">
        <w:rPr>
          <w:rFonts w:cs="Times New Roman"/>
        </w:rPr>
        <w:t xml:space="preserve"> de</w:t>
      </w:r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incalzire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pentru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combustibili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solizi</w:t>
      </w:r>
      <w:proofErr w:type="spellEnd"/>
      <w:r w:rsidR="007507F1" w:rsidRPr="002231D3">
        <w:rPr>
          <w:rFonts w:cs="Times New Roman"/>
        </w:rPr>
        <w:t xml:space="preserve"> la 80 de lei, </w:t>
      </w:r>
      <w:proofErr w:type="spellStart"/>
      <w:r w:rsidR="007507F1" w:rsidRPr="002231D3">
        <w:rPr>
          <w:rFonts w:cs="Times New Roman"/>
        </w:rPr>
        <w:t>cumulat</w:t>
      </w:r>
      <w:proofErr w:type="spellEnd"/>
      <w:r w:rsidR="007507F1" w:rsidRPr="002231D3">
        <w:rPr>
          <w:rFonts w:cs="Times New Roman"/>
        </w:rPr>
        <w:t xml:space="preserve"> cu </w:t>
      </w:r>
      <w:proofErr w:type="spellStart"/>
      <w:r w:rsidR="007507F1" w:rsidRPr="002231D3">
        <w:rPr>
          <w:rFonts w:cs="Times New Roman"/>
        </w:rPr>
        <w:t>suplimentul</w:t>
      </w:r>
      <w:proofErr w:type="spellEnd"/>
      <w:r w:rsidR="007507F1" w:rsidRPr="002231D3">
        <w:rPr>
          <w:rFonts w:cs="Times New Roman"/>
        </w:rPr>
        <w:t xml:space="preserve"> lunar de 20 de lei,</w:t>
      </w:r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acelasi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timp</w:t>
      </w:r>
      <w:proofErr w:type="spellEnd"/>
      <w:r>
        <w:rPr>
          <w:rFonts w:cs="Times New Roman"/>
        </w:rPr>
        <w:t xml:space="preserve"> in care</w:t>
      </w:r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consideram</w:t>
      </w:r>
      <w:proofErr w:type="spellEnd"/>
      <w:r w:rsidR="007507F1" w:rsidRPr="002231D3">
        <w:rPr>
          <w:rFonts w:cs="Times New Roman"/>
        </w:rPr>
        <w:t xml:space="preserve"> ca </w:t>
      </w:r>
      <w:proofErr w:type="spellStart"/>
      <w:r w:rsidR="007507F1" w:rsidRPr="002231D3">
        <w:rPr>
          <w:rFonts w:cs="Times New Roman"/>
        </w:rPr>
        <w:t>aceasta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valoare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este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inca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insuficienta</w:t>
      </w:r>
      <w:proofErr w:type="spellEnd"/>
      <w:r w:rsidR="007507F1" w:rsidRPr="002231D3">
        <w:rPr>
          <w:rFonts w:cs="Times New Roman"/>
        </w:rPr>
        <w:t xml:space="preserve">. Conform </w:t>
      </w:r>
      <w:proofErr w:type="spellStart"/>
      <w:r w:rsidR="007507F1" w:rsidRPr="002231D3">
        <w:rPr>
          <w:rFonts w:cs="Times New Roman"/>
        </w:rPr>
        <w:t>unui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raport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realizat</w:t>
      </w:r>
      <w:proofErr w:type="spellEnd"/>
      <w:r w:rsidR="007507F1" w:rsidRPr="002231D3">
        <w:rPr>
          <w:rFonts w:cs="Times New Roman"/>
        </w:rPr>
        <w:t xml:space="preserve"> in 2018 pe </w:t>
      </w:r>
      <w:proofErr w:type="spellStart"/>
      <w:r w:rsidR="007507F1" w:rsidRPr="002231D3">
        <w:rPr>
          <w:rFonts w:cs="Times New Roman"/>
        </w:rPr>
        <w:t>baza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datelor</w:t>
      </w:r>
      <w:proofErr w:type="spellEnd"/>
      <w:r w:rsidR="007507F1" w:rsidRPr="002231D3">
        <w:rPr>
          <w:rFonts w:cs="Times New Roman"/>
        </w:rPr>
        <w:t xml:space="preserve"> INS </w:t>
      </w:r>
      <w:proofErr w:type="spellStart"/>
      <w:r w:rsidR="007507F1" w:rsidRPr="002231D3">
        <w:rPr>
          <w:rFonts w:cs="Times New Roman"/>
        </w:rPr>
        <w:t>privind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consumul</w:t>
      </w:r>
      <w:proofErr w:type="spellEnd"/>
      <w:r w:rsidR="007507F1" w:rsidRPr="002231D3">
        <w:rPr>
          <w:rFonts w:cs="Times New Roman"/>
        </w:rPr>
        <w:t xml:space="preserve"> de </w:t>
      </w:r>
      <w:proofErr w:type="spellStart"/>
      <w:r w:rsidR="007507F1" w:rsidRPr="002231D3">
        <w:rPr>
          <w:rFonts w:cs="Times New Roman"/>
        </w:rPr>
        <w:t>gaz</w:t>
      </w:r>
      <w:proofErr w:type="spellEnd"/>
      <w:r w:rsidR="007507F1" w:rsidRPr="002231D3">
        <w:rPr>
          <w:rFonts w:cs="Times New Roman"/>
        </w:rPr>
        <w:t xml:space="preserve"> natural in Romania, o </w:t>
      </w:r>
      <w:proofErr w:type="spellStart"/>
      <w:r w:rsidR="007507F1" w:rsidRPr="002231D3">
        <w:rPr>
          <w:rFonts w:cs="Times New Roman"/>
        </w:rPr>
        <w:t>treime</w:t>
      </w:r>
      <w:proofErr w:type="spellEnd"/>
      <w:r w:rsidR="007507F1" w:rsidRPr="002231D3">
        <w:rPr>
          <w:rFonts w:cs="Times New Roman"/>
        </w:rPr>
        <w:t xml:space="preserve"> di</w:t>
      </w:r>
      <w:r w:rsidR="007507F1" w:rsidRPr="002231D3">
        <w:rPr>
          <w:rFonts w:cs="Times New Roman"/>
        </w:rPr>
        <w:t xml:space="preserve">n </w:t>
      </w:r>
      <w:proofErr w:type="spellStart"/>
      <w:r w:rsidR="007507F1" w:rsidRPr="002231D3">
        <w:rPr>
          <w:rFonts w:cs="Times New Roman"/>
        </w:rPr>
        <w:t>populatia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totala</w:t>
      </w:r>
      <w:proofErr w:type="spellEnd"/>
      <w:r w:rsidR="007507F1" w:rsidRPr="002231D3">
        <w:rPr>
          <w:rFonts w:cs="Times New Roman"/>
        </w:rPr>
        <w:t xml:space="preserve"> a </w:t>
      </w:r>
      <w:proofErr w:type="spellStart"/>
      <w:r w:rsidR="007507F1" w:rsidRPr="002231D3">
        <w:rPr>
          <w:rFonts w:cs="Times New Roman"/>
        </w:rPr>
        <w:t>tarii</w:t>
      </w:r>
      <w:proofErr w:type="spellEnd"/>
      <w:r w:rsidR="007507F1" w:rsidRPr="002231D3">
        <w:rPr>
          <w:rFonts w:cs="Times New Roman"/>
        </w:rPr>
        <w:t xml:space="preserve"> nu are </w:t>
      </w:r>
      <w:proofErr w:type="spellStart"/>
      <w:r w:rsidR="007507F1" w:rsidRPr="002231D3">
        <w:rPr>
          <w:rFonts w:cs="Times New Roman"/>
        </w:rPr>
        <w:t>acces</w:t>
      </w:r>
      <w:proofErr w:type="spellEnd"/>
      <w:r w:rsidR="007507F1" w:rsidRPr="002231D3">
        <w:rPr>
          <w:rFonts w:cs="Times New Roman"/>
        </w:rPr>
        <w:t xml:space="preserve"> la </w:t>
      </w:r>
      <w:proofErr w:type="spellStart"/>
      <w:r w:rsidR="007507F1" w:rsidRPr="002231D3">
        <w:rPr>
          <w:rFonts w:cs="Times New Roman"/>
        </w:rPr>
        <w:t>gaz</w:t>
      </w:r>
      <w:proofErr w:type="spellEnd"/>
      <w:r w:rsidR="007507F1" w:rsidRPr="002231D3">
        <w:rPr>
          <w:rFonts w:cs="Times New Roman"/>
        </w:rPr>
        <w:t xml:space="preserve"> natural. </w:t>
      </w:r>
      <w:proofErr w:type="spellStart"/>
      <w:r w:rsidR="007507F1" w:rsidRPr="002231D3">
        <w:rPr>
          <w:rFonts w:cs="Times New Roman"/>
        </w:rPr>
        <w:t>Dupa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datele</w:t>
      </w:r>
      <w:proofErr w:type="spellEnd"/>
      <w:r w:rsidR="007507F1" w:rsidRPr="002231D3">
        <w:rPr>
          <w:rFonts w:cs="Times New Roman"/>
        </w:rPr>
        <w:t xml:space="preserve"> ABF din 2019, 37% </w:t>
      </w:r>
      <w:proofErr w:type="spellStart"/>
      <w:r w:rsidR="007507F1" w:rsidRPr="002231D3">
        <w:rPr>
          <w:rFonts w:cs="Times New Roman"/>
        </w:rPr>
        <w:t>dintre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gospodarii</w:t>
      </w:r>
      <w:proofErr w:type="spellEnd"/>
      <w:r w:rsidR="007507F1" w:rsidRPr="002231D3">
        <w:rPr>
          <w:rFonts w:cs="Times New Roman"/>
        </w:rPr>
        <w:t xml:space="preserve"> se </w:t>
      </w:r>
      <w:proofErr w:type="spellStart"/>
      <w:r w:rsidR="007507F1" w:rsidRPr="002231D3">
        <w:rPr>
          <w:rFonts w:cs="Times New Roman"/>
        </w:rPr>
        <w:t>incalzesc</w:t>
      </w:r>
      <w:proofErr w:type="spellEnd"/>
      <w:r w:rsidR="007507F1" w:rsidRPr="002231D3">
        <w:rPr>
          <w:rFonts w:cs="Times New Roman"/>
        </w:rPr>
        <w:t xml:space="preserve"> cu </w:t>
      </w:r>
      <w:proofErr w:type="spellStart"/>
      <w:r w:rsidR="007507F1" w:rsidRPr="002231D3">
        <w:rPr>
          <w:rFonts w:cs="Times New Roman"/>
        </w:rPr>
        <w:t>combustibili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solizi</w:t>
      </w:r>
      <w:proofErr w:type="spellEnd"/>
      <w:r w:rsidR="007507F1" w:rsidRPr="002231D3">
        <w:rPr>
          <w:rFonts w:cs="Times New Roman"/>
        </w:rPr>
        <w:t xml:space="preserve"> </w:t>
      </w:r>
      <w:r w:rsidR="007507F1" w:rsidRPr="002231D3">
        <w:rPr>
          <w:rFonts w:cs="Times New Roman"/>
        </w:rPr>
        <w:t>–</w:t>
      </w:r>
      <w:r w:rsidR="007507F1" w:rsidRPr="002231D3">
        <w:rPr>
          <w:rFonts w:cs="Times New Roman"/>
        </w:rPr>
        <w:t xml:space="preserve"> in principal cu </w:t>
      </w:r>
      <w:proofErr w:type="spellStart"/>
      <w:r w:rsidR="007507F1" w:rsidRPr="002231D3">
        <w:rPr>
          <w:rFonts w:cs="Times New Roman"/>
        </w:rPr>
        <w:t>lemne</w:t>
      </w:r>
      <w:proofErr w:type="spellEnd"/>
      <w:r w:rsidR="007507F1" w:rsidRPr="002231D3">
        <w:rPr>
          <w:rFonts w:cs="Times New Roman"/>
        </w:rPr>
        <w:t xml:space="preserve">. </w:t>
      </w:r>
      <w:proofErr w:type="spellStart"/>
      <w:r w:rsidR="007507F1" w:rsidRPr="002231D3">
        <w:rPr>
          <w:rFonts w:cs="Times New Roman"/>
        </w:rPr>
        <w:t>Aceste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gospodarii</w:t>
      </w:r>
      <w:proofErr w:type="spellEnd"/>
      <w:r w:rsidR="007507F1" w:rsidRPr="002231D3">
        <w:rPr>
          <w:rFonts w:cs="Times New Roman"/>
        </w:rPr>
        <w:t xml:space="preserve"> se </w:t>
      </w:r>
      <w:proofErr w:type="spellStart"/>
      <w:r w:rsidR="007507F1" w:rsidRPr="002231D3">
        <w:rPr>
          <w:rFonts w:cs="Times New Roman"/>
        </w:rPr>
        <w:t>regasesc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preponderent</w:t>
      </w:r>
      <w:proofErr w:type="spellEnd"/>
      <w:r w:rsidR="007507F1" w:rsidRPr="002231D3">
        <w:rPr>
          <w:rFonts w:cs="Times New Roman"/>
        </w:rPr>
        <w:t xml:space="preserve"> in </w:t>
      </w:r>
      <w:proofErr w:type="spellStart"/>
      <w:r w:rsidR="007507F1" w:rsidRPr="002231D3">
        <w:rPr>
          <w:rFonts w:cs="Times New Roman"/>
        </w:rPr>
        <w:t>mediul</w:t>
      </w:r>
      <w:proofErr w:type="spellEnd"/>
      <w:r w:rsidR="007507F1" w:rsidRPr="002231D3">
        <w:rPr>
          <w:rFonts w:cs="Times New Roman"/>
        </w:rPr>
        <w:t xml:space="preserve"> rural, </w:t>
      </w:r>
      <w:proofErr w:type="spellStart"/>
      <w:r w:rsidR="007507F1" w:rsidRPr="002231D3">
        <w:rPr>
          <w:rFonts w:cs="Times New Roman"/>
        </w:rPr>
        <w:t>unde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peste</w:t>
      </w:r>
      <w:proofErr w:type="spellEnd"/>
      <w:r w:rsidR="007507F1" w:rsidRPr="002231D3">
        <w:rPr>
          <w:rFonts w:cs="Times New Roman"/>
        </w:rPr>
        <w:t xml:space="preserve"> 70% din </w:t>
      </w:r>
      <w:proofErr w:type="spellStart"/>
      <w:r w:rsidR="007507F1" w:rsidRPr="002231D3">
        <w:rPr>
          <w:rFonts w:cs="Times New Roman"/>
        </w:rPr>
        <w:t>populatie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fo</w:t>
      </w:r>
      <w:r w:rsidR="007507F1" w:rsidRPr="002231D3">
        <w:rPr>
          <w:rFonts w:cs="Times New Roman"/>
        </w:rPr>
        <w:t>loseste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lemne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pentru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incalzire</w:t>
      </w:r>
      <w:proofErr w:type="spellEnd"/>
      <w:r w:rsidR="007507F1" w:rsidRPr="002231D3">
        <w:rPr>
          <w:rFonts w:cs="Times New Roman"/>
        </w:rPr>
        <w:t xml:space="preserve">. Conform </w:t>
      </w:r>
      <w:proofErr w:type="spellStart"/>
      <w:r w:rsidR="007507F1" w:rsidRPr="002231D3">
        <w:rPr>
          <w:rFonts w:cs="Times New Roman"/>
        </w:rPr>
        <w:t>calculelor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auditorilor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energetici</w:t>
      </w:r>
      <w:proofErr w:type="spellEnd"/>
      <w:r w:rsidR="007507F1" w:rsidRPr="002231D3">
        <w:rPr>
          <w:rFonts w:cs="Times New Roman"/>
        </w:rPr>
        <w:t xml:space="preserve">, </w:t>
      </w:r>
      <w:proofErr w:type="spellStart"/>
      <w:r w:rsidR="007507F1" w:rsidRPr="002231D3">
        <w:rPr>
          <w:rFonts w:cs="Times New Roman"/>
        </w:rPr>
        <w:t>costurile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anuale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minime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pentru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asigurarea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nevoilor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energetice</w:t>
      </w:r>
      <w:proofErr w:type="spellEnd"/>
      <w:r w:rsidR="007507F1" w:rsidRPr="002231D3">
        <w:rPr>
          <w:rFonts w:cs="Times New Roman"/>
        </w:rPr>
        <w:t xml:space="preserve"> in </w:t>
      </w:r>
      <w:proofErr w:type="spellStart"/>
      <w:r w:rsidR="007507F1" w:rsidRPr="002231D3">
        <w:rPr>
          <w:rFonts w:cs="Times New Roman"/>
        </w:rPr>
        <w:t>gospodarii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coboara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rareori</w:t>
      </w:r>
      <w:proofErr w:type="spellEnd"/>
      <w:r w:rsidR="007507F1" w:rsidRPr="002231D3">
        <w:rPr>
          <w:rFonts w:cs="Times New Roman"/>
        </w:rPr>
        <w:t xml:space="preserve"> sub 2000 de lei (in case </w:t>
      </w:r>
      <w:proofErr w:type="spellStart"/>
      <w:r w:rsidR="007507F1" w:rsidRPr="002231D3">
        <w:rPr>
          <w:rFonts w:cs="Times New Roman"/>
        </w:rPr>
        <w:t>mici</w:t>
      </w:r>
      <w:proofErr w:type="spellEnd"/>
      <w:r w:rsidR="007507F1" w:rsidRPr="002231D3">
        <w:rPr>
          <w:rFonts w:cs="Times New Roman"/>
        </w:rPr>
        <w:t xml:space="preserve"> in zone </w:t>
      </w:r>
      <w:proofErr w:type="spellStart"/>
      <w:r w:rsidR="007507F1" w:rsidRPr="002231D3">
        <w:rPr>
          <w:rFonts w:cs="Times New Roman"/>
        </w:rPr>
        <w:t>mai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calde</w:t>
      </w:r>
      <w:proofErr w:type="spellEnd"/>
      <w:r w:rsidR="007507F1" w:rsidRPr="002231D3">
        <w:rPr>
          <w:rFonts w:cs="Times New Roman"/>
        </w:rPr>
        <w:t xml:space="preserve">), </w:t>
      </w:r>
      <w:proofErr w:type="spellStart"/>
      <w:r w:rsidR="007507F1" w:rsidRPr="002231D3">
        <w:rPr>
          <w:rFonts w:cs="Times New Roman"/>
        </w:rPr>
        <w:t>insa</w:t>
      </w:r>
      <w:proofErr w:type="spellEnd"/>
      <w:r w:rsidR="007507F1" w:rsidRPr="002231D3">
        <w:rPr>
          <w:rFonts w:cs="Times New Roman"/>
        </w:rPr>
        <w:t xml:space="preserve"> pot </w:t>
      </w:r>
      <w:proofErr w:type="spellStart"/>
      <w:r w:rsidR="007507F1" w:rsidRPr="002231D3">
        <w:rPr>
          <w:rFonts w:cs="Times New Roman"/>
        </w:rPr>
        <w:t>ajunge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regulat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si</w:t>
      </w:r>
      <w:proofErr w:type="spellEnd"/>
      <w:r w:rsidR="007507F1" w:rsidRPr="002231D3">
        <w:rPr>
          <w:rFonts w:cs="Times New Roman"/>
        </w:rPr>
        <w:t xml:space="preserve"> la 6000 de l</w:t>
      </w:r>
      <w:r w:rsidR="007507F1" w:rsidRPr="002231D3">
        <w:rPr>
          <w:rFonts w:cs="Times New Roman"/>
        </w:rPr>
        <w:t xml:space="preserve">ei </w:t>
      </w:r>
      <w:proofErr w:type="spellStart"/>
      <w:r w:rsidR="007507F1" w:rsidRPr="002231D3">
        <w:rPr>
          <w:rFonts w:cs="Times New Roman"/>
        </w:rPr>
        <w:t>sau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mai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mult</w:t>
      </w:r>
      <w:proofErr w:type="spellEnd"/>
      <w:r w:rsidR="007507F1" w:rsidRPr="002231D3">
        <w:rPr>
          <w:rFonts w:cs="Times New Roman"/>
        </w:rPr>
        <w:t xml:space="preserve"> (in case </w:t>
      </w:r>
      <w:proofErr w:type="spellStart"/>
      <w:r w:rsidR="007507F1" w:rsidRPr="002231D3">
        <w:rPr>
          <w:rFonts w:cs="Times New Roman"/>
        </w:rPr>
        <w:t>mai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mari</w:t>
      </w:r>
      <w:proofErr w:type="spellEnd"/>
      <w:r w:rsidR="007507F1" w:rsidRPr="002231D3">
        <w:rPr>
          <w:rFonts w:cs="Times New Roman"/>
        </w:rPr>
        <w:t xml:space="preserve"> in zone </w:t>
      </w:r>
      <w:proofErr w:type="spellStart"/>
      <w:r w:rsidR="007507F1" w:rsidRPr="002231D3">
        <w:rPr>
          <w:rFonts w:cs="Times New Roman"/>
        </w:rPr>
        <w:t>mai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reci</w:t>
      </w:r>
      <w:proofErr w:type="spellEnd"/>
      <w:r w:rsidR="007507F1" w:rsidRPr="002231D3">
        <w:rPr>
          <w:rFonts w:cs="Times New Roman"/>
        </w:rPr>
        <w:t>)</w:t>
      </w:r>
      <w:r w:rsidR="006D701E">
        <w:rPr>
          <w:rFonts w:cs="Times New Roman"/>
        </w:rPr>
        <w:t xml:space="preserve">, in </w:t>
      </w:r>
      <w:proofErr w:type="spellStart"/>
      <w:r w:rsidR="006D701E">
        <w:rPr>
          <w:rFonts w:cs="Times New Roman"/>
        </w:rPr>
        <w:t>conditiile</w:t>
      </w:r>
      <w:proofErr w:type="spellEnd"/>
      <w:r w:rsidR="006D701E">
        <w:rPr>
          <w:rFonts w:cs="Times New Roman"/>
        </w:rPr>
        <w:t xml:space="preserve"> in care </w:t>
      </w:r>
      <w:proofErr w:type="spellStart"/>
      <w:r w:rsidR="006D701E">
        <w:rPr>
          <w:rFonts w:cs="Times New Roman"/>
        </w:rPr>
        <w:t>majoritatea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locuintelor</w:t>
      </w:r>
      <w:proofErr w:type="spellEnd"/>
      <w:r w:rsidR="006D701E">
        <w:rPr>
          <w:rFonts w:cs="Times New Roman"/>
        </w:rPr>
        <w:t xml:space="preserve"> sunt </w:t>
      </w:r>
      <w:proofErr w:type="spellStart"/>
      <w:r w:rsidR="006D701E">
        <w:rPr>
          <w:rFonts w:cs="Times New Roman"/>
        </w:rPr>
        <w:t>incalzite</w:t>
      </w:r>
      <w:proofErr w:type="spellEnd"/>
      <w:r w:rsidR="006D701E">
        <w:rPr>
          <w:rFonts w:cs="Times New Roman"/>
        </w:rPr>
        <w:t xml:space="preserve"> partial, </w:t>
      </w:r>
      <w:proofErr w:type="spellStart"/>
      <w:r w:rsidR="006D701E">
        <w:rPr>
          <w:rFonts w:cs="Times New Roman"/>
        </w:rPr>
        <w:t>doar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intr</w:t>
      </w:r>
      <w:proofErr w:type="spellEnd"/>
      <w:r w:rsidR="006D701E">
        <w:rPr>
          <w:rFonts w:cs="Times New Roman"/>
        </w:rPr>
        <w:t xml:space="preserve">-o camera </w:t>
      </w:r>
      <w:proofErr w:type="spellStart"/>
      <w:r w:rsidR="006D701E">
        <w:rPr>
          <w:rFonts w:cs="Times New Roman"/>
        </w:rPr>
        <w:t>si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bucatarie</w:t>
      </w:r>
      <w:proofErr w:type="spellEnd"/>
      <w:r w:rsidR="006D701E">
        <w:rPr>
          <w:rFonts w:cs="Times New Roman"/>
        </w:rPr>
        <w:t xml:space="preserve">, cu un impact negative </w:t>
      </w:r>
      <w:proofErr w:type="spellStart"/>
      <w:r w:rsidR="006D701E">
        <w:rPr>
          <w:rFonts w:cs="Times New Roman"/>
        </w:rPr>
        <w:t>crescut</w:t>
      </w:r>
      <w:proofErr w:type="spellEnd"/>
      <w:r w:rsidR="006D701E">
        <w:rPr>
          <w:rFonts w:cs="Times New Roman"/>
        </w:rPr>
        <w:t xml:space="preserve"> in </w:t>
      </w:r>
      <w:proofErr w:type="spellStart"/>
      <w:r w:rsidR="006D701E">
        <w:rPr>
          <w:rFonts w:cs="Times New Roman"/>
        </w:rPr>
        <w:t>sanatatea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si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starea</w:t>
      </w:r>
      <w:proofErr w:type="spellEnd"/>
      <w:r w:rsidR="006D701E">
        <w:rPr>
          <w:rFonts w:cs="Times New Roman"/>
        </w:rPr>
        <w:t xml:space="preserve"> de bine a </w:t>
      </w:r>
      <w:proofErr w:type="spellStart"/>
      <w:r w:rsidR="006D701E">
        <w:rPr>
          <w:rFonts w:cs="Times New Roman"/>
        </w:rPr>
        <w:t>locuitorilor</w:t>
      </w:r>
      <w:proofErr w:type="spellEnd"/>
      <w:r w:rsidR="007507F1" w:rsidRPr="002231D3">
        <w:rPr>
          <w:rFonts w:cs="Times New Roman"/>
        </w:rPr>
        <w:t xml:space="preserve">. </w:t>
      </w:r>
    </w:p>
    <w:p w14:paraId="4AE693D1" w14:textId="77777777" w:rsidR="00000000" w:rsidRPr="002231D3" w:rsidRDefault="007507F1">
      <w:pPr>
        <w:rPr>
          <w:rFonts w:cs="Times New Roman"/>
        </w:rPr>
      </w:pPr>
    </w:p>
    <w:p w14:paraId="0AC18C79" w14:textId="5F191827" w:rsidR="00000000" w:rsidRPr="002231D3" w:rsidRDefault="007507F1" w:rsidP="00D06824">
      <w:pPr>
        <w:spacing w:line="360" w:lineRule="auto"/>
        <w:jc w:val="both"/>
        <w:rPr>
          <w:rFonts w:cs="Times New Roman"/>
        </w:rPr>
      </w:pP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a </w:t>
      </w:r>
      <w:proofErr w:type="spellStart"/>
      <w:r w:rsidRPr="002231D3">
        <w:rPr>
          <w:rFonts w:cs="Times New Roman"/>
        </w:rPr>
        <w:t>lua</w:t>
      </w:r>
      <w:proofErr w:type="spellEnd"/>
      <w:r w:rsidRPr="002231D3">
        <w:rPr>
          <w:rFonts w:cs="Times New Roman"/>
        </w:rPr>
        <w:t xml:space="preserve"> un </w:t>
      </w:r>
      <w:proofErr w:type="spellStart"/>
      <w:r w:rsidRPr="002231D3">
        <w:rPr>
          <w:rFonts w:cs="Times New Roman"/>
        </w:rPr>
        <w:t>exemplu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mediu</w:t>
      </w:r>
      <w:proofErr w:type="spellEnd"/>
      <w:r w:rsidRPr="002231D3">
        <w:rPr>
          <w:rFonts w:cs="Times New Roman"/>
        </w:rPr>
        <w:t xml:space="preserve">, al </w:t>
      </w:r>
      <w:proofErr w:type="spellStart"/>
      <w:r w:rsidRPr="002231D3">
        <w:rPr>
          <w:rFonts w:cs="Times New Roman"/>
        </w:rPr>
        <w:t>unei</w:t>
      </w:r>
      <w:proofErr w:type="spellEnd"/>
      <w:r w:rsidRPr="002231D3">
        <w:rPr>
          <w:rFonts w:cs="Times New Roman"/>
        </w:rPr>
        <w:t xml:space="preserve"> case din </w:t>
      </w:r>
      <w:proofErr w:type="spellStart"/>
      <w:r w:rsidRPr="002231D3">
        <w:rPr>
          <w:rFonts w:cs="Times New Roman"/>
        </w:rPr>
        <w:t>paianta</w:t>
      </w:r>
      <w:proofErr w:type="spellEnd"/>
      <w:r w:rsidRPr="002231D3">
        <w:rPr>
          <w:rFonts w:cs="Times New Roman"/>
        </w:rPr>
        <w:t xml:space="preserve"> cu 3 </w:t>
      </w:r>
      <w:proofErr w:type="spellStart"/>
      <w:r w:rsidRPr="002231D3">
        <w:rPr>
          <w:rFonts w:cs="Times New Roman"/>
        </w:rPr>
        <w:t>camere</w:t>
      </w:r>
      <w:proofErr w:type="spellEnd"/>
      <w:r w:rsidRPr="002231D3">
        <w:rPr>
          <w:rFonts w:cs="Times New Roman"/>
        </w:rPr>
        <w:t xml:space="preserve"> in zona de </w:t>
      </w:r>
      <w:proofErr w:type="spellStart"/>
      <w:r w:rsidRPr="002231D3">
        <w:rPr>
          <w:rFonts w:cs="Times New Roman"/>
        </w:rPr>
        <w:t>medie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temperatura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cheltuielile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anuale</w:t>
      </w:r>
      <w:proofErr w:type="spellEnd"/>
      <w:r w:rsidRPr="002231D3">
        <w:rPr>
          <w:rFonts w:cs="Times New Roman"/>
        </w:rPr>
        <w:t xml:space="preserve"> cu </w:t>
      </w:r>
      <w:proofErr w:type="spellStart"/>
      <w:r w:rsidRPr="002231D3">
        <w:rPr>
          <w:rFonts w:cs="Times New Roman"/>
        </w:rPr>
        <w:t>energia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ar</w:t>
      </w:r>
      <w:proofErr w:type="spellEnd"/>
      <w:r w:rsidRPr="002231D3">
        <w:rPr>
          <w:rFonts w:cs="Times New Roman"/>
        </w:rPr>
        <w:t xml:space="preserve"> fi de circa 3300 de lei, </w:t>
      </w:r>
      <w:proofErr w:type="spellStart"/>
      <w:r w:rsidRPr="002231D3">
        <w:rPr>
          <w:rFonts w:cs="Times New Roman"/>
        </w:rPr>
        <w:t>iar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pragul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vulnerabilitate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an</w:t>
      </w:r>
      <w:r w:rsidRPr="002231D3">
        <w:rPr>
          <w:rFonts w:cs="Times New Roman"/>
        </w:rPr>
        <w:t>ual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ar</w:t>
      </w:r>
      <w:proofErr w:type="spellEnd"/>
      <w:r w:rsidRPr="002231D3">
        <w:rPr>
          <w:rFonts w:cs="Times New Roman"/>
        </w:rPr>
        <w:t xml:space="preserve"> fi de 21203 lei, </w:t>
      </w:r>
      <w:proofErr w:type="spellStart"/>
      <w:r w:rsidRPr="002231D3">
        <w:rPr>
          <w:rFonts w:cs="Times New Roman"/>
        </w:rPr>
        <w:t>ceea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corespunde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unui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venit</w:t>
      </w:r>
      <w:proofErr w:type="spellEnd"/>
      <w:r w:rsidRPr="002231D3">
        <w:rPr>
          <w:rFonts w:cs="Times New Roman"/>
        </w:rPr>
        <w:t xml:space="preserve"> lunar pe </w:t>
      </w:r>
      <w:proofErr w:type="spellStart"/>
      <w:r w:rsidRPr="002231D3">
        <w:rPr>
          <w:rFonts w:cs="Times New Roman"/>
        </w:rPr>
        <w:t>membru</w:t>
      </w:r>
      <w:proofErr w:type="spellEnd"/>
      <w:r w:rsidRPr="002231D3">
        <w:rPr>
          <w:rFonts w:cs="Times New Roman"/>
        </w:rPr>
        <w:t xml:space="preserve"> al </w:t>
      </w:r>
      <w:proofErr w:type="spellStart"/>
      <w:r w:rsidRPr="002231D3">
        <w:rPr>
          <w:rFonts w:cs="Times New Roman"/>
        </w:rPr>
        <w:t>gospodariei</w:t>
      </w:r>
      <w:proofErr w:type="spellEnd"/>
      <w:r w:rsidRPr="002231D3">
        <w:rPr>
          <w:rFonts w:cs="Times New Roman"/>
        </w:rPr>
        <w:t xml:space="preserve"> de 1766 de lei. Conform </w:t>
      </w:r>
      <w:proofErr w:type="spellStart"/>
      <w:r w:rsidRPr="002231D3">
        <w:rPr>
          <w:rFonts w:cs="Times New Roman"/>
        </w:rPr>
        <w:t>datelor</w:t>
      </w:r>
      <w:proofErr w:type="spellEnd"/>
      <w:r w:rsidRPr="002231D3">
        <w:rPr>
          <w:rFonts w:cs="Times New Roman"/>
        </w:rPr>
        <w:t xml:space="preserve"> INS pe </w:t>
      </w:r>
      <w:proofErr w:type="spellStart"/>
      <w:r w:rsidRPr="002231D3">
        <w:rPr>
          <w:rFonts w:cs="Times New Roman"/>
        </w:rPr>
        <w:t>baza</w:t>
      </w:r>
      <w:proofErr w:type="spellEnd"/>
      <w:r w:rsidRPr="002231D3">
        <w:rPr>
          <w:rFonts w:cs="Times New Roman"/>
        </w:rPr>
        <w:t xml:space="preserve"> ABF 2019, </w:t>
      </w:r>
      <w:proofErr w:type="spellStart"/>
      <w:r w:rsidRPr="002231D3">
        <w:rPr>
          <w:rFonts w:cs="Times New Roman"/>
        </w:rPr>
        <w:t>venitul</w:t>
      </w:r>
      <w:proofErr w:type="spellEnd"/>
      <w:r w:rsidRPr="002231D3">
        <w:rPr>
          <w:rFonts w:cs="Times New Roman"/>
        </w:rPr>
        <w:t xml:space="preserve"> lunar </w:t>
      </w:r>
      <w:proofErr w:type="spellStart"/>
      <w:r w:rsidRPr="002231D3">
        <w:rPr>
          <w:rFonts w:cs="Times New Roman"/>
        </w:rPr>
        <w:t>mediu</w:t>
      </w:r>
      <w:proofErr w:type="spellEnd"/>
      <w:r w:rsidRPr="002231D3">
        <w:rPr>
          <w:rFonts w:cs="Times New Roman"/>
        </w:rPr>
        <w:t xml:space="preserve"> al </w:t>
      </w:r>
      <w:proofErr w:type="spellStart"/>
      <w:r w:rsidRPr="002231D3">
        <w:rPr>
          <w:rFonts w:cs="Times New Roman"/>
        </w:rPr>
        <w:t>unei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persoane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dintr</w:t>
      </w:r>
      <w:proofErr w:type="spellEnd"/>
      <w:r w:rsidRPr="002231D3">
        <w:rPr>
          <w:rFonts w:cs="Times New Roman"/>
        </w:rPr>
        <w:t xml:space="preserve">-o </w:t>
      </w:r>
      <w:proofErr w:type="spellStart"/>
      <w:r w:rsidRPr="002231D3">
        <w:rPr>
          <w:rFonts w:cs="Times New Roman"/>
        </w:rPr>
        <w:t>gospodarie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agricultori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este</w:t>
      </w:r>
      <w:proofErr w:type="spellEnd"/>
      <w:r w:rsidRPr="002231D3">
        <w:rPr>
          <w:rFonts w:cs="Times New Roman"/>
        </w:rPr>
        <w:t xml:space="preserve"> de 828 de lei! </w:t>
      </w:r>
    </w:p>
    <w:p w14:paraId="3E36C5BD" w14:textId="77777777" w:rsidR="00000000" w:rsidRPr="002231D3" w:rsidRDefault="007507F1">
      <w:pPr>
        <w:rPr>
          <w:rFonts w:cs="Times New Roman"/>
        </w:rPr>
      </w:pPr>
    </w:p>
    <w:p w14:paraId="402F1F0D" w14:textId="77777777" w:rsidR="002231D3" w:rsidRPr="002231D3" w:rsidRDefault="007507F1" w:rsidP="00D06824">
      <w:pPr>
        <w:spacing w:line="360" w:lineRule="auto"/>
        <w:jc w:val="both"/>
        <w:rPr>
          <w:rFonts w:cs="Times New Roman"/>
        </w:rPr>
      </w:pPr>
      <w:r w:rsidRPr="002231D3">
        <w:rPr>
          <w:rFonts w:cs="Times New Roman"/>
        </w:rPr>
        <w:t xml:space="preserve">In lumina </w:t>
      </w:r>
      <w:proofErr w:type="spellStart"/>
      <w:r w:rsidRPr="002231D3">
        <w:rPr>
          <w:rFonts w:cs="Times New Roman"/>
        </w:rPr>
        <w:t>acestor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cif</w:t>
      </w:r>
      <w:r w:rsidRPr="002231D3">
        <w:rPr>
          <w:rFonts w:cs="Times New Roman"/>
        </w:rPr>
        <w:t>re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consideram</w:t>
      </w:r>
      <w:proofErr w:type="spellEnd"/>
      <w:r w:rsidRPr="002231D3">
        <w:rPr>
          <w:rFonts w:cs="Times New Roman"/>
        </w:rPr>
        <w:t xml:space="preserve"> ca </w:t>
      </w:r>
      <w:proofErr w:type="spellStart"/>
      <w:r w:rsidRPr="002231D3">
        <w:rPr>
          <w:rFonts w:cs="Times New Roman"/>
        </w:rPr>
        <w:t>este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necesara</w:t>
      </w:r>
      <w:proofErr w:type="spellEnd"/>
      <w:r w:rsidRPr="002231D3">
        <w:rPr>
          <w:rFonts w:cs="Times New Roman"/>
        </w:rPr>
        <w:t xml:space="preserve"> o </w:t>
      </w:r>
      <w:proofErr w:type="spellStart"/>
      <w:r w:rsidRPr="002231D3">
        <w:rPr>
          <w:rFonts w:cs="Times New Roman"/>
        </w:rPr>
        <w:t>regandire</w:t>
      </w:r>
      <w:proofErr w:type="spellEnd"/>
      <w:r w:rsidRPr="002231D3">
        <w:rPr>
          <w:rFonts w:cs="Times New Roman"/>
        </w:rPr>
        <w:t xml:space="preserve"> majora a </w:t>
      </w:r>
      <w:proofErr w:type="spellStart"/>
      <w:r w:rsidRPr="002231D3">
        <w:rPr>
          <w:rFonts w:cs="Times New Roman"/>
        </w:rPr>
        <w:t>modului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acordare</w:t>
      </w:r>
      <w:proofErr w:type="spellEnd"/>
      <w:r w:rsidRPr="002231D3">
        <w:rPr>
          <w:rFonts w:cs="Times New Roman"/>
        </w:rPr>
        <w:t xml:space="preserve"> </w:t>
      </w:r>
      <w:proofErr w:type="gramStart"/>
      <w:r w:rsidRPr="002231D3">
        <w:rPr>
          <w:rFonts w:cs="Times New Roman"/>
        </w:rPr>
        <w:t>a</w:t>
      </w:r>
      <w:proofErr w:type="gram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ajutoarelor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incalzire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lemne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astfel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incat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aceasta</w:t>
      </w:r>
      <w:proofErr w:type="spellEnd"/>
      <w:r w:rsidRPr="002231D3">
        <w:rPr>
          <w:rFonts w:cs="Times New Roman"/>
        </w:rPr>
        <w:t xml:space="preserve"> schema de </w:t>
      </w:r>
      <w:proofErr w:type="spellStart"/>
      <w:r w:rsidRPr="002231D3">
        <w:rPr>
          <w:rFonts w:cs="Times New Roman"/>
        </w:rPr>
        <w:t>ajutor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sa</w:t>
      </w:r>
      <w:proofErr w:type="spellEnd"/>
      <w:r w:rsidRPr="002231D3">
        <w:rPr>
          <w:rFonts w:cs="Times New Roman"/>
        </w:rPr>
        <w:t xml:space="preserve"> vina cat </w:t>
      </w:r>
      <w:proofErr w:type="spellStart"/>
      <w:r w:rsidRPr="002231D3">
        <w:rPr>
          <w:rFonts w:cs="Times New Roman"/>
        </w:rPr>
        <w:t>mai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eficient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intampinarea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nevoilor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unei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categorii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populatie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deja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afectata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masiv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sara</w:t>
      </w:r>
      <w:r w:rsidRPr="002231D3">
        <w:rPr>
          <w:rFonts w:cs="Times New Roman"/>
        </w:rPr>
        <w:t>cie</w:t>
      </w:r>
      <w:proofErr w:type="spellEnd"/>
      <w:r w:rsidRPr="002231D3">
        <w:rPr>
          <w:rFonts w:cs="Times New Roman"/>
        </w:rPr>
        <w:t xml:space="preserve">. </w:t>
      </w:r>
    </w:p>
    <w:p w14:paraId="72173432" w14:textId="77777777" w:rsidR="002231D3" w:rsidRPr="002231D3" w:rsidRDefault="007507F1" w:rsidP="00D06824">
      <w:pPr>
        <w:spacing w:line="360" w:lineRule="auto"/>
        <w:jc w:val="both"/>
        <w:rPr>
          <w:rFonts w:cs="Times New Roman"/>
        </w:rPr>
      </w:pPr>
      <w:proofErr w:type="spellStart"/>
      <w:r w:rsidRPr="002231D3">
        <w:rPr>
          <w:rFonts w:cs="Times New Roman"/>
        </w:rPr>
        <w:t>Atragem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atentia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asupra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faptului</w:t>
      </w:r>
      <w:proofErr w:type="spellEnd"/>
      <w:r w:rsidRPr="002231D3">
        <w:rPr>
          <w:rFonts w:cs="Times New Roman"/>
        </w:rPr>
        <w:t xml:space="preserve"> ca </w:t>
      </w:r>
      <w:proofErr w:type="spellStart"/>
      <w:r w:rsidRPr="002231D3">
        <w:rPr>
          <w:rFonts w:cs="Times New Roman"/>
        </w:rPr>
        <w:t>valoarea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referinta</w:t>
      </w:r>
      <w:proofErr w:type="spellEnd"/>
      <w:r w:rsidRPr="002231D3">
        <w:rPr>
          <w:rFonts w:cs="Times New Roman"/>
        </w:rPr>
        <w:t xml:space="preserve"> </w:t>
      </w:r>
      <w:proofErr w:type="gramStart"/>
      <w:r w:rsidRPr="002231D3">
        <w:rPr>
          <w:rFonts w:cs="Times New Roman"/>
        </w:rPr>
        <w:t>a</w:t>
      </w:r>
      <w:proofErr w:type="gram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ajutorului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incalzirea</w:t>
      </w:r>
      <w:proofErr w:type="spellEnd"/>
      <w:r w:rsidRPr="002231D3">
        <w:rPr>
          <w:rFonts w:cs="Times New Roman"/>
        </w:rPr>
        <w:t xml:space="preserve"> cu </w:t>
      </w:r>
      <w:proofErr w:type="spellStart"/>
      <w:r w:rsidRPr="002231D3">
        <w:rPr>
          <w:rFonts w:cs="Times New Roman"/>
        </w:rPr>
        <w:t>energie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electrica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sezonul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rece</w:t>
      </w:r>
      <w:proofErr w:type="spellEnd"/>
      <w:r w:rsidRPr="002231D3">
        <w:rPr>
          <w:rFonts w:cs="Times New Roman"/>
        </w:rPr>
        <w:t xml:space="preserve"> s-a </w:t>
      </w:r>
      <w:proofErr w:type="spellStart"/>
      <w:r w:rsidRPr="002231D3">
        <w:rPr>
          <w:rFonts w:cs="Times New Roman"/>
        </w:rPr>
        <w:t>marit</w:t>
      </w:r>
      <w:proofErr w:type="spellEnd"/>
      <w:r w:rsidRPr="002231D3">
        <w:rPr>
          <w:rFonts w:cs="Times New Roman"/>
        </w:rPr>
        <w:t xml:space="preserve"> de la 240 de lei/</w:t>
      </w:r>
      <w:proofErr w:type="spellStart"/>
      <w:r w:rsidRPr="002231D3">
        <w:rPr>
          <w:rFonts w:cs="Times New Roman"/>
        </w:rPr>
        <w:t>luna</w:t>
      </w:r>
      <w:proofErr w:type="spellEnd"/>
      <w:r w:rsidRPr="002231D3">
        <w:rPr>
          <w:rFonts w:cs="Times New Roman"/>
        </w:rPr>
        <w:t xml:space="preserve"> la 500 de lei/</w:t>
      </w:r>
      <w:proofErr w:type="spellStart"/>
      <w:r w:rsidRPr="002231D3">
        <w:rPr>
          <w:rFonts w:cs="Times New Roman"/>
        </w:rPr>
        <w:t>luna</w:t>
      </w:r>
      <w:proofErr w:type="spellEnd"/>
      <w:r w:rsidRPr="002231D3">
        <w:rPr>
          <w:rFonts w:cs="Times New Roman"/>
        </w:rPr>
        <w:t xml:space="preserve"> (</w:t>
      </w:r>
      <w:proofErr w:type="spellStart"/>
      <w:r w:rsidRPr="002231D3">
        <w:rPr>
          <w:rFonts w:cs="Times New Roman"/>
        </w:rPr>
        <w:t>ceea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poate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incuraja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utilizarea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energiei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electrice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asigurarea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nevoilor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energetice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locuinta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dar</w:t>
      </w:r>
      <w:proofErr w:type="spellEnd"/>
      <w:r w:rsidRPr="002231D3">
        <w:rPr>
          <w:rFonts w:cs="Times New Roman"/>
        </w:rPr>
        <w:t xml:space="preserve"> e </w:t>
      </w:r>
      <w:proofErr w:type="spellStart"/>
      <w:r w:rsidRPr="002231D3">
        <w:rPr>
          <w:rFonts w:cs="Times New Roman"/>
        </w:rPr>
        <w:t>mai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degraba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avantajul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populatiei</w:t>
      </w:r>
      <w:proofErr w:type="spellEnd"/>
      <w:r w:rsidRPr="002231D3">
        <w:rPr>
          <w:rFonts w:cs="Times New Roman"/>
        </w:rPr>
        <w:t xml:space="preserve"> cu </w:t>
      </w:r>
      <w:proofErr w:type="spellStart"/>
      <w:r w:rsidRPr="002231D3">
        <w:rPr>
          <w:rFonts w:cs="Times New Roman"/>
        </w:rPr>
        <w:t>venituri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mari</w:t>
      </w:r>
      <w:proofErr w:type="spellEnd"/>
      <w:r w:rsidRPr="002231D3">
        <w:rPr>
          <w:rFonts w:cs="Times New Roman"/>
        </w:rPr>
        <w:t xml:space="preserve"> din </w:t>
      </w:r>
      <w:proofErr w:type="spellStart"/>
      <w:r w:rsidRPr="002231D3">
        <w:rPr>
          <w:rFonts w:cs="Times New Roman"/>
        </w:rPr>
        <w:t>mediul</w:t>
      </w:r>
      <w:proofErr w:type="spellEnd"/>
      <w:r w:rsidRPr="002231D3">
        <w:rPr>
          <w:rFonts w:cs="Times New Roman"/>
        </w:rPr>
        <w:t xml:space="preserve"> urban), pe cand </w:t>
      </w:r>
      <w:proofErr w:type="spellStart"/>
      <w:r w:rsidRPr="002231D3">
        <w:rPr>
          <w:rFonts w:cs="Times New Roman"/>
        </w:rPr>
        <w:t>valoarea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referinta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combustibili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solizi</w:t>
      </w:r>
      <w:proofErr w:type="spellEnd"/>
      <w:r w:rsidRPr="002231D3">
        <w:rPr>
          <w:rFonts w:cs="Times New Roman"/>
        </w:rPr>
        <w:t xml:space="preserve"> a </w:t>
      </w:r>
      <w:proofErr w:type="spellStart"/>
      <w:r w:rsidRPr="002231D3">
        <w:rPr>
          <w:rFonts w:cs="Times New Roman"/>
        </w:rPr>
        <w:t>crescut</w:t>
      </w:r>
      <w:proofErr w:type="spellEnd"/>
      <w:r w:rsidRPr="002231D3">
        <w:rPr>
          <w:rFonts w:cs="Times New Roman"/>
        </w:rPr>
        <w:t xml:space="preserve"> cu </w:t>
      </w:r>
      <w:proofErr w:type="spellStart"/>
      <w:r w:rsidRPr="002231D3">
        <w:rPr>
          <w:rFonts w:cs="Times New Roman"/>
        </w:rPr>
        <w:t>doar</w:t>
      </w:r>
      <w:proofErr w:type="spellEnd"/>
      <w:r w:rsidRPr="002231D3">
        <w:rPr>
          <w:rFonts w:cs="Times New Roman"/>
        </w:rPr>
        <w:t xml:space="preserve"> 28 de lei, de la 52 la 80 de lei/</w:t>
      </w:r>
      <w:proofErr w:type="spellStart"/>
      <w:r w:rsidRPr="002231D3">
        <w:rPr>
          <w:rFonts w:cs="Times New Roman"/>
        </w:rPr>
        <w:t>luna</w:t>
      </w:r>
      <w:proofErr w:type="spellEnd"/>
      <w:r w:rsidRPr="002231D3">
        <w:rPr>
          <w:rFonts w:cs="Times New Roman"/>
        </w:rPr>
        <w:t xml:space="preserve">. </w:t>
      </w:r>
    </w:p>
    <w:p w14:paraId="7DF380DB" w14:textId="138BAC4F" w:rsidR="002231D3" w:rsidRPr="002231D3" w:rsidRDefault="007507F1" w:rsidP="00D06824">
      <w:pPr>
        <w:spacing w:line="360" w:lineRule="auto"/>
        <w:jc w:val="both"/>
        <w:rPr>
          <w:rFonts w:cs="Times New Roman"/>
        </w:rPr>
      </w:pPr>
      <w:r w:rsidRPr="002231D3">
        <w:rPr>
          <w:rFonts w:cs="Times New Roman"/>
        </w:rPr>
        <w:lastRenderedPageBreak/>
        <w:t xml:space="preserve">La </w:t>
      </w:r>
      <w:proofErr w:type="spellStart"/>
      <w:r w:rsidRPr="002231D3">
        <w:rPr>
          <w:rFonts w:cs="Times New Roman"/>
        </w:rPr>
        <w:t>fel</w:t>
      </w:r>
      <w:proofErr w:type="spellEnd"/>
      <w:r w:rsidRPr="002231D3">
        <w:rPr>
          <w:rFonts w:cs="Times New Roman"/>
        </w:rPr>
        <w:t xml:space="preserve"> ca in </w:t>
      </w:r>
      <w:proofErr w:type="spellStart"/>
      <w:r w:rsidRPr="002231D3">
        <w:rPr>
          <w:rFonts w:cs="Times New Roman"/>
        </w:rPr>
        <w:t>cazul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ajutoarelor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toate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tipurile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combustibili</w:t>
      </w:r>
      <w:proofErr w:type="spellEnd"/>
      <w:r w:rsidRPr="002231D3">
        <w:rPr>
          <w:rFonts w:cs="Times New Roman"/>
        </w:rPr>
        <w:t xml:space="preserve">, schema de </w:t>
      </w:r>
      <w:proofErr w:type="spellStart"/>
      <w:r w:rsidRPr="002231D3">
        <w:rPr>
          <w:rFonts w:cs="Times New Roman"/>
        </w:rPr>
        <w:t>ajutoare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incalzire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combustibili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solizi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trebuie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sa</w:t>
      </w:r>
      <w:proofErr w:type="spellEnd"/>
      <w:r w:rsidRPr="002231D3">
        <w:rPr>
          <w:rFonts w:cs="Times New Roman"/>
        </w:rPr>
        <w:t xml:space="preserve"> tina </w:t>
      </w:r>
      <w:proofErr w:type="spellStart"/>
      <w:r w:rsidRPr="002231D3">
        <w:rPr>
          <w:rFonts w:cs="Times New Roman"/>
        </w:rPr>
        <w:t>cont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mai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mult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starea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locuintelor</w:t>
      </w:r>
      <w:proofErr w:type="spellEnd"/>
      <w:r w:rsidRPr="002231D3">
        <w:rPr>
          <w:rFonts w:cs="Times New Roman"/>
        </w:rPr>
        <w:t xml:space="preserve"> din </w:t>
      </w:r>
      <w:proofErr w:type="spellStart"/>
      <w:r w:rsidRPr="002231D3">
        <w:rPr>
          <w:rFonts w:cs="Times New Roman"/>
        </w:rPr>
        <w:t>mediul</w:t>
      </w:r>
      <w:proofErr w:type="spellEnd"/>
      <w:r w:rsidRPr="002231D3">
        <w:rPr>
          <w:rFonts w:cs="Times New Roman"/>
        </w:rPr>
        <w:t xml:space="preserve"> rural, </w:t>
      </w:r>
      <w:proofErr w:type="spellStart"/>
      <w:r w:rsidRPr="002231D3">
        <w:rPr>
          <w:rFonts w:cs="Times New Roman"/>
        </w:rPr>
        <w:t>fiind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necesara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mai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intai</w:t>
      </w:r>
      <w:proofErr w:type="spellEnd"/>
      <w:r w:rsidRPr="002231D3">
        <w:rPr>
          <w:rFonts w:cs="Times New Roman"/>
        </w:rPr>
        <w:t xml:space="preserve"> o </w:t>
      </w:r>
      <w:proofErr w:type="spellStart"/>
      <w:r w:rsidRPr="002231D3">
        <w:rPr>
          <w:rFonts w:cs="Times New Roman"/>
        </w:rPr>
        <w:t>evaluare</w:t>
      </w:r>
      <w:proofErr w:type="spellEnd"/>
      <w:r w:rsidRPr="002231D3">
        <w:rPr>
          <w:rFonts w:cs="Times New Roman"/>
        </w:rPr>
        <w:t xml:space="preserve"> profunda </w:t>
      </w:r>
      <w:proofErr w:type="gramStart"/>
      <w:r w:rsidRPr="002231D3">
        <w:rPr>
          <w:rFonts w:cs="Times New Roman"/>
        </w:rPr>
        <w:t>a</w:t>
      </w:r>
      <w:proofErr w:type="gram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acestora</w:t>
      </w:r>
      <w:proofErr w:type="spellEnd"/>
      <w:r w:rsidRPr="002231D3">
        <w:rPr>
          <w:rFonts w:cs="Times New Roman"/>
        </w:rPr>
        <w:t xml:space="preserve"> din </w:t>
      </w:r>
      <w:proofErr w:type="spellStart"/>
      <w:r w:rsidRPr="002231D3">
        <w:rPr>
          <w:rFonts w:cs="Times New Roman"/>
        </w:rPr>
        <w:t>perspectiva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performantei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 e</w:t>
      </w:r>
      <w:proofErr w:type="spellStart"/>
      <w:r w:rsidRPr="002231D3">
        <w:rPr>
          <w:rFonts w:cs="Times New Roman"/>
        </w:rPr>
        <w:t>ficientei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</w:t>
      </w:r>
      <w:r w:rsidRPr="002231D3">
        <w:rPr>
          <w:rFonts w:cs="Times New Roman"/>
        </w:rPr>
        <w:t>ergetice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urmata</w:t>
      </w:r>
      <w:proofErr w:type="spellEnd"/>
      <w:r w:rsidRPr="002231D3">
        <w:rPr>
          <w:rFonts w:cs="Times New Roman"/>
        </w:rPr>
        <w:t xml:space="preserve"> de un program </w:t>
      </w:r>
      <w:proofErr w:type="spellStart"/>
      <w:r w:rsidRPr="002231D3">
        <w:rPr>
          <w:rFonts w:cs="Times New Roman"/>
        </w:rPr>
        <w:t>masiv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investitii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renovarea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reabilitarea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acestora</w:t>
      </w:r>
      <w:proofErr w:type="spellEnd"/>
      <w:r w:rsidR="006D701E">
        <w:rPr>
          <w:rFonts w:cs="Times New Roman"/>
        </w:rPr>
        <w:t xml:space="preserve">, care </w:t>
      </w:r>
      <w:proofErr w:type="spellStart"/>
      <w:r w:rsidR="006D701E">
        <w:rPr>
          <w:rFonts w:cs="Times New Roman"/>
        </w:rPr>
        <w:t>sa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dea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posibilitatea</w:t>
      </w:r>
      <w:proofErr w:type="spellEnd"/>
      <w:r w:rsidR="006D701E">
        <w:rPr>
          <w:rFonts w:cs="Times New Roman"/>
        </w:rPr>
        <w:t xml:space="preserve"> de </w:t>
      </w:r>
      <w:proofErr w:type="spellStart"/>
      <w:r w:rsidR="006D701E">
        <w:rPr>
          <w:rFonts w:cs="Times New Roman"/>
        </w:rPr>
        <w:t>implicare</w:t>
      </w:r>
      <w:proofErr w:type="spellEnd"/>
      <w:r w:rsidR="006D701E">
        <w:rPr>
          <w:rFonts w:cs="Times New Roman"/>
        </w:rPr>
        <w:t xml:space="preserve"> inclusive </w:t>
      </w:r>
      <w:proofErr w:type="spellStart"/>
      <w:r w:rsidR="006D701E">
        <w:rPr>
          <w:rFonts w:cs="Times New Roman"/>
        </w:rPr>
        <w:t>furnizorilor</w:t>
      </w:r>
      <w:proofErr w:type="spellEnd"/>
      <w:r w:rsidR="006D701E">
        <w:rPr>
          <w:rFonts w:cs="Times New Roman"/>
        </w:rPr>
        <w:t xml:space="preserve"> de </w:t>
      </w:r>
      <w:proofErr w:type="spellStart"/>
      <w:r w:rsidR="006D701E">
        <w:rPr>
          <w:rFonts w:cs="Times New Roman"/>
        </w:rPr>
        <w:t>energie</w:t>
      </w:r>
      <w:proofErr w:type="spellEnd"/>
      <w:r w:rsidRPr="002231D3">
        <w:rPr>
          <w:rFonts w:cs="Times New Roman"/>
        </w:rPr>
        <w:t xml:space="preserve">. </w:t>
      </w:r>
    </w:p>
    <w:p w14:paraId="564CBDF3" w14:textId="7F3A62F6" w:rsidR="00000000" w:rsidRPr="002231D3" w:rsidRDefault="007507F1" w:rsidP="00D06824">
      <w:pPr>
        <w:spacing w:line="360" w:lineRule="auto"/>
        <w:jc w:val="both"/>
        <w:rPr>
          <w:rFonts w:cs="Times New Roman"/>
        </w:rPr>
      </w:pPr>
      <w:proofErr w:type="spellStart"/>
      <w:r w:rsidRPr="002231D3">
        <w:rPr>
          <w:rFonts w:cs="Times New Roman"/>
        </w:rPr>
        <w:t>Amintim</w:t>
      </w:r>
      <w:proofErr w:type="spellEnd"/>
      <w:r w:rsidRPr="002231D3">
        <w:rPr>
          <w:rFonts w:cs="Times New Roman"/>
        </w:rPr>
        <w:t xml:space="preserve"> ca </w:t>
      </w:r>
      <w:proofErr w:type="spellStart"/>
      <w:r w:rsidRPr="002231D3">
        <w:rPr>
          <w:rFonts w:cs="Times New Roman"/>
        </w:rPr>
        <w:t>fondurile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europene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sau</w:t>
      </w:r>
      <w:proofErr w:type="spellEnd"/>
      <w:r w:rsidRPr="002231D3">
        <w:rPr>
          <w:rFonts w:cs="Times New Roman"/>
        </w:rPr>
        <w:t xml:space="preserve"> de la </w:t>
      </w:r>
      <w:proofErr w:type="spellStart"/>
      <w:r w:rsidRPr="002231D3">
        <w:rPr>
          <w:rFonts w:cs="Times New Roman"/>
        </w:rPr>
        <w:t>bugetele</w:t>
      </w:r>
      <w:proofErr w:type="spellEnd"/>
      <w:r w:rsidRPr="002231D3">
        <w:rPr>
          <w:rFonts w:cs="Times New Roman"/>
        </w:rPr>
        <w:t xml:space="preserve"> locale </w:t>
      </w:r>
      <w:proofErr w:type="spellStart"/>
      <w:r w:rsidRPr="002231D3">
        <w:rPr>
          <w:rFonts w:cs="Times New Roman"/>
        </w:rPr>
        <w:t>sau</w:t>
      </w:r>
      <w:proofErr w:type="spellEnd"/>
      <w:r w:rsidRPr="002231D3">
        <w:rPr>
          <w:rFonts w:cs="Times New Roman"/>
        </w:rPr>
        <w:t xml:space="preserve"> national destinate </w:t>
      </w:r>
      <w:proofErr w:type="spellStart"/>
      <w:r w:rsidRPr="002231D3">
        <w:rPr>
          <w:rFonts w:cs="Times New Roman"/>
        </w:rPr>
        <w:t>cresterii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eficientei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energetice</w:t>
      </w:r>
      <w:proofErr w:type="spellEnd"/>
      <w:r w:rsidRPr="002231D3">
        <w:rPr>
          <w:rFonts w:cs="Times New Roman"/>
        </w:rPr>
        <w:t xml:space="preserve"> a </w:t>
      </w:r>
      <w:proofErr w:type="spellStart"/>
      <w:r w:rsidRPr="002231D3">
        <w:rPr>
          <w:rFonts w:cs="Times New Roman"/>
        </w:rPr>
        <w:t>cladirilor</w:t>
      </w:r>
      <w:proofErr w:type="spellEnd"/>
      <w:r w:rsidRPr="002231D3">
        <w:rPr>
          <w:rFonts w:cs="Times New Roman"/>
        </w:rPr>
        <w:t xml:space="preserve"> s-au </w:t>
      </w:r>
      <w:proofErr w:type="spellStart"/>
      <w:r w:rsidRPr="002231D3">
        <w:rPr>
          <w:rFonts w:cs="Times New Roman"/>
        </w:rPr>
        <w:t>concentrat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pana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acum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exclusiv</w:t>
      </w:r>
      <w:proofErr w:type="spellEnd"/>
      <w:r w:rsidRPr="002231D3">
        <w:rPr>
          <w:rFonts w:cs="Times New Roman"/>
        </w:rPr>
        <w:t xml:space="preserve"> pe </w:t>
      </w:r>
      <w:proofErr w:type="spellStart"/>
      <w:r w:rsidRPr="002231D3">
        <w:rPr>
          <w:rFonts w:cs="Times New Roman"/>
        </w:rPr>
        <w:t>bloc</w:t>
      </w:r>
      <w:r w:rsidRPr="002231D3">
        <w:rPr>
          <w:rFonts w:cs="Times New Roman"/>
        </w:rPr>
        <w:t>urile</w:t>
      </w:r>
      <w:proofErr w:type="spellEnd"/>
      <w:r w:rsidRPr="002231D3">
        <w:rPr>
          <w:rFonts w:cs="Times New Roman"/>
        </w:rPr>
        <w:t xml:space="preserve"> din </w:t>
      </w:r>
      <w:proofErr w:type="spellStart"/>
      <w:r w:rsidRPr="002231D3">
        <w:rPr>
          <w:rFonts w:cs="Times New Roman"/>
        </w:rPr>
        <w:t>mediul</w:t>
      </w:r>
      <w:proofErr w:type="spellEnd"/>
      <w:r w:rsidRPr="002231D3">
        <w:rPr>
          <w:rFonts w:cs="Times New Roman"/>
        </w:rPr>
        <w:t xml:space="preserve"> urban. Per total, se </w:t>
      </w:r>
      <w:proofErr w:type="spellStart"/>
      <w:r w:rsidRPr="002231D3">
        <w:rPr>
          <w:rFonts w:cs="Times New Roman"/>
        </w:rPr>
        <w:t>despinde</w:t>
      </w:r>
      <w:proofErr w:type="spellEnd"/>
      <w:r w:rsidRPr="002231D3">
        <w:rPr>
          <w:rFonts w:cs="Times New Roman"/>
        </w:rPr>
        <w:t xml:space="preserve"> un sentiment de </w:t>
      </w:r>
      <w:proofErr w:type="spellStart"/>
      <w:r w:rsidRPr="002231D3">
        <w:rPr>
          <w:rFonts w:cs="Times New Roman"/>
        </w:rPr>
        <w:t>discriminare</w:t>
      </w:r>
      <w:proofErr w:type="spellEnd"/>
      <w:r w:rsidRPr="002231D3">
        <w:rPr>
          <w:rFonts w:cs="Times New Roman"/>
        </w:rPr>
        <w:t xml:space="preserve"> la </w:t>
      </w:r>
      <w:proofErr w:type="spellStart"/>
      <w:r w:rsidRPr="002231D3">
        <w:rPr>
          <w:rFonts w:cs="Times New Roman"/>
        </w:rPr>
        <w:t>adresa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populatiei</w:t>
      </w:r>
      <w:proofErr w:type="spellEnd"/>
      <w:r w:rsidRPr="002231D3">
        <w:rPr>
          <w:rFonts w:cs="Times New Roman"/>
        </w:rPr>
        <w:t xml:space="preserve"> cu </w:t>
      </w:r>
      <w:proofErr w:type="spellStart"/>
      <w:r w:rsidRPr="002231D3">
        <w:rPr>
          <w:rFonts w:cs="Times New Roman"/>
        </w:rPr>
        <w:t>venituri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reduse</w:t>
      </w:r>
      <w:proofErr w:type="spellEnd"/>
      <w:r w:rsidRPr="002231D3">
        <w:rPr>
          <w:rFonts w:cs="Times New Roman"/>
        </w:rPr>
        <w:t xml:space="preserve">, cu </w:t>
      </w:r>
      <w:proofErr w:type="spellStart"/>
      <w:r w:rsidRPr="002231D3">
        <w:rPr>
          <w:rFonts w:cs="Times New Roman"/>
        </w:rPr>
        <w:t>precadere</w:t>
      </w:r>
      <w:proofErr w:type="spellEnd"/>
      <w:r w:rsidRPr="002231D3">
        <w:rPr>
          <w:rFonts w:cs="Times New Roman"/>
        </w:rPr>
        <w:t xml:space="preserve"> din </w:t>
      </w:r>
      <w:proofErr w:type="spellStart"/>
      <w:r w:rsidRPr="002231D3">
        <w:rPr>
          <w:rFonts w:cs="Times New Roman"/>
        </w:rPr>
        <w:t>mediul</w:t>
      </w:r>
      <w:proofErr w:type="spellEnd"/>
      <w:r w:rsidRPr="002231D3">
        <w:rPr>
          <w:rFonts w:cs="Times New Roman"/>
        </w:rPr>
        <w:t xml:space="preserve"> rural, </w:t>
      </w:r>
      <w:proofErr w:type="spellStart"/>
      <w:r w:rsidRPr="002231D3">
        <w:rPr>
          <w:rFonts w:cs="Times New Roman"/>
        </w:rPr>
        <w:t>accentuata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prin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politicile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publice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succesive</w:t>
      </w:r>
      <w:proofErr w:type="spellEnd"/>
      <w:r w:rsidRPr="002231D3">
        <w:rPr>
          <w:rFonts w:cs="Times New Roman"/>
        </w:rPr>
        <w:t xml:space="preserve"> care </w:t>
      </w:r>
      <w:proofErr w:type="spellStart"/>
      <w:r w:rsidRPr="002231D3">
        <w:rPr>
          <w:rFonts w:cs="Times New Roman"/>
        </w:rPr>
        <w:t>vizeaza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serviciile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energie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conditiile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locuit</w:t>
      </w:r>
      <w:proofErr w:type="spellEnd"/>
      <w:r w:rsidRPr="002231D3">
        <w:rPr>
          <w:rFonts w:cs="Times New Roman"/>
        </w:rPr>
        <w:t>.</w:t>
      </w:r>
    </w:p>
    <w:p w14:paraId="591FE865" w14:textId="77777777" w:rsidR="00000000" w:rsidRPr="002231D3" w:rsidRDefault="007507F1">
      <w:pPr>
        <w:rPr>
          <w:rFonts w:cs="Times New Roman"/>
        </w:rPr>
      </w:pPr>
    </w:p>
    <w:p w14:paraId="382351B8" w14:textId="77777777" w:rsidR="00000000" w:rsidRPr="002231D3" w:rsidRDefault="007507F1">
      <w:pPr>
        <w:rPr>
          <w:rFonts w:cs="Times New Roman"/>
        </w:rPr>
      </w:pPr>
    </w:p>
    <w:p w14:paraId="3E02D051" w14:textId="77777777" w:rsidR="00000000" w:rsidRPr="002231D3" w:rsidRDefault="007507F1">
      <w:pPr>
        <w:rPr>
          <w:rFonts w:cs="Times New Roman"/>
        </w:rPr>
      </w:pPr>
      <w:proofErr w:type="spellStart"/>
      <w:r w:rsidRPr="002231D3">
        <w:rPr>
          <w:rFonts w:cs="Times New Roman"/>
          <w:b/>
          <w:bCs/>
          <w:u w:val="single"/>
        </w:rPr>
        <w:t>A</w:t>
      </w:r>
      <w:r w:rsidRPr="002231D3">
        <w:rPr>
          <w:rFonts w:cs="Times New Roman"/>
          <w:b/>
          <w:bCs/>
          <w:u w:val="single"/>
        </w:rPr>
        <w:t>nexe</w:t>
      </w:r>
      <w:proofErr w:type="spellEnd"/>
    </w:p>
    <w:p w14:paraId="0CFE906A" w14:textId="77777777" w:rsidR="00000000" w:rsidRPr="002231D3" w:rsidRDefault="007507F1">
      <w:pPr>
        <w:rPr>
          <w:rFonts w:cs="Times New Roman"/>
        </w:rPr>
      </w:pPr>
    </w:p>
    <w:p w14:paraId="1CF6F5F2" w14:textId="50ACC087" w:rsidR="00000000" w:rsidRPr="002231D3" w:rsidRDefault="007507F1" w:rsidP="00D06824">
      <w:pPr>
        <w:spacing w:line="360" w:lineRule="auto"/>
        <w:jc w:val="both"/>
        <w:rPr>
          <w:rFonts w:cs="Times New Roman"/>
        </w:rPr>
      </w:pPr>
      <w:proofErr w:type="spellStart"/>
      <w:r w:rsidRPr="002231D3">
        <w:rPr>
          <w:rFonts w:cs="Times New Roman"/>
        </w:rPr>
        <w:t>Propunem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transformarea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A</w:t>
      </w:r>
      <w:r w:rsidRPr="002231D3">
        <w:rPr>
          <w:rFonts w:cs="Times New Roman"/>
        </w:rPr>
        <w:t>nexei</w:t>
      </w:r>
      <w:proofErr w:type="spellEnd"/>
      <w:r w:rsidRPr="002231D3">
        <w:rPr>
          <w:rFonts w:cs="Times New Roman"/>
        </w:rPr>
        <w:t xml:space="preserve"> 1 </w:t>
      </w:r>
      <w:proofErr w:type="spellStart"/>
      <w:r w:rsidRPr="002231D3">
        <w:rPr>
          <w:rFonts w:cs="Times New Roman"/>
        </w:rPr>
        <w:t>intr</w:t>
      </w:r>
      <w:proofErr w:type="spellEnd"/>
      <w:r w:rsidRPr="002231D3">
        <w:rPr>
          <w:rFonts w:cs="Times New Roman"/>
        </w:rPr>
        <w:t xml:space="preserve">-un instrument de </w:t>
      </w:r>
      <w:proofErr w:type="spellStart"/>
      <w:r w:rsidRPr="002231D3">
        <w:rPr>
          <w:rFonts w:cs="Times New Roman"/>
        </w:rPr>
        <w:t>calcul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prin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includerea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calcularea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consumurilor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medii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lunare</w:t>
      </w:r>
      <w:proofErr w:type="spellEnd"/>
      <w:r w:rsidRPr="002231D3">
        <w:rPr>
          <w:rFonts w:cs="Times New Roman"/>
        </w:rPr>
        <w:t xml:space="preserve"> ale </w:t>
      </w:r>
      <w:proofErr w:type="spellStart"/>
      <w:r w:rsidRPr="002231D3">
        <w:rPr>
          <w:rFonts w:cs="Times New Roman"/>
        </w:rPr>
        <w:t>unei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gospodarii</w:t>
      </w:r>
      <w:proofErr w:type="spellEnd"/>
      <w:r w:rsidRPr="002231D3">
        <w:rPr>
          <w:rFonts w:cs="Times New Roman"/>
        </w:rPr>
        <w:t xml:space="preserve"> a </w:t>
      </w:r>
      <w:proofErr w:type="spellStart"/>
      <w:r w:rsidRPr="002231D3">
        <w:rPr>
          <w:rFonts w:cs="Times New Roman"/>
        </w:rPr>
        <w:t>urmatoarelor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elemente</w:t>
      </w:r>
      <w:proofErr w:type="spellEnd"/>
      <w:r w:rsidRPr="002231D3">
        <w:rPr>
          <w:rFonts w:cs="Times New Roman"/>
        </w:rPr>
        <w:t xml:space="preserve">: 1) </w:t>
      </w:r>
      <w:proofErr w:type="spellStart"/>
      <w:r w:rsidRPr="002231D3">
        <w:rPr>
          <w:rFonts w:cs="Times New Roman"/>
        </w:rPr>
        <w:t>materialul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constructie</w:t>
      </w:r>
      <w:proofErr w:type="spellEnd"/>
      <w:r w:rsidRPr="002231D3">
        <w:rPr>
          <w:rFonts w:cs="Times New Roman"/>
        </w:rPr>
        <w:t xml:space="preserve"> (</w:t>
      </w:r>
      <w:proofErr w:type="spellStart"/>
      <w:r w:rsidRPr="002231D3">
        <w:rPr>
          <w:rFonts w:cs="Times New Roman"/>
        </w:rPr>
        <w:t>beton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caramida</w:t>
      </w:r>
      <w:proofErr w:type="spellEnd"/>
      <w:r w:rsidRPr="002231D3">
        <w:rPr>
          <w:rFonts w:cs="Times New Roman"/>
        </w:rPr>
        <w:t xml:space="preserve">, BCA, </w:t>
      </w:r>
      <w:proofErr w:type="spellStart"/>
      <w:r w:rsidRPr="002231D3">
        <w:rPr>
          <w:rFonts w:cs="Times New Roman"/>
        </w:rPr>
        <w:t>lemn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paianta</w:t>
      </w:r>
      <w:proofErr w:type="spellEnd"/>
      <w:r w:rsidRPr="002231D3">
        <w:rPr>
          <w:rFonts w:cs="Times New Roman"/>
        </w:rPr>
        <w:t xml:space="preserve">), 2) </w:t>
      </w:r>
      <w:proofErr w:type="spellStart"/>
      <w:r w:rsidRPr="002231D3">
        <w:rPr>
          <w:rFonts w:cs="Times New Roman"/>
        </w:rPr>
        <w:t>arie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utila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incalz</w:t>
      </w:r>
      <w:r w:rsidRPr="002231D3">
        <w:rPr>
          <w:rFonts w:cs="Times New Roman"/>
        </w:rPr>
        <w:t>ita</w:t>
      </w:r>
      <w:proofErr w:type="spellEnd"/>
      <w:r w:rsidRPr="002231D3">
        <w:rPr>
          <w:rFonts w:cs="Times New Roman"/>
        </w:rPr>
        <w:t xml:space="preserve">, 3) </w:t>
      </w:r>
      <w:proofErr w:type="spellStart"/>
      <w:r w:rsidRPr="002231D3">
        <w:rPr>
          <w:rFonts w:cs="Times New Roman"/>
        </w:rPr>
        <w:t>arie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locuibila</w:t>
      </w:r>
      <w:proofErr w:type="spellEnd"/>
      <w:r w:rsidRPr="002231D3">
        <w:rPr>
          <w:rFonts w:cs="Times New Roman"/>
        </w:rPr>
        <w:t xml:space="preserve">, 4) </w:t>
      </w:r>
      <w:proofErr w:type="spellStart"/>
      <w:r w:rsidRPr="002231D3">
        <w:rPr>
          <w:rFonts w:cs="Times New Roman"/>
        </w:rPr>
        <w:t>adulti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echivalenti</w:t>
      </w:r>
      <w:proofErr w:type="spellEnd"/>
      <w:r w:rsidRPr="002231D3">
        <w:rPr>
          <w:rFonts w:cs="Times New Roman"/>
        </w:rPr>
        <w:t xml:space="preserve">, 5) </w:t>
      </w:r>
      <w:proofErr w:type="spellStart"/>
      <w:r w:rsidRPr="002231D3">
        <w:rPr>
          <w:rFonts w:cs="Times New Roman"/>
        </w:rPr>
        <w:t>numarul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camerelor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locuit</w:t>
      </w:r>
      <w:proofErr w:type="spellEnd"/>
      <w:r w:rsidRPr="002231D3">
        <w:rPr>
          <w:rFonts w:cs="Times New Roman"/>
        </w:rPr>
        <w:t xml:space="preserve">, 6) </w:t>
      </w:r>
      <w:proofErr w:type="spellStart"/>
      <w:r w:rsidRPr="002231D3">
        <w:rPr>
          <w:rFonts w:cs="Times New Roman"/>
        </w:rPr>
        <w:t>tipul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incalzire</w:t>
      </w:r>
      <w:proofErr w:type="spellEnd"/>
      <w:r w:rsidRPr="002231D3">
        <w:rPr>
          <w:rFonts w:cs="Times New Roman"/>
        </w:rPr>
        <w:t>,</w:t>
      </w:r>
      <w:r w:rsidRPr="002231D3">
        <w:rPr>
          <w:rFonts w:cs="Times New Roman"/>
        </w:rPr>
        <w:t xml:space="preserve"> 7) zona de </w:t>
      </w:r>
      <w:proofErr w:type="spellStart"/>
      <w:r w:rsidRPr="002231D3">
        <w:rPr>
          <w:rFonts w:cs="Times New Roman"/>
        </w:rPr>
        <w:t>temperatura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si</w:t>
      </w:r>
      <w:proofErr w:type="spellEnd"/>
      <w:r w:rsidR="006D701E">
        <w:rPr>
          <w:rFonts w:cs="Times New Roman"/>
        </w:rPr>
        <w:t xml:space="preserve"> 8) </w:t>
      </w:r>
      <w:proofErr w:type="spellStart"/>
      <w:r w:rsidR="006D701E">
        <w:rPr>
          <w:rFonts w:cs="Times New Roman"/>
        </w:rPr>
        <w:t>certificat</w:t>
      </w:r>
      <w:proofErr w:type="spellEnd"/>
      <w:r w:rsidR="006D701E">
        <w:rPr>
          <w:rFonts w:cs="Times New Roman"/>
        </w:rPr>
        <w:t xml:space="preserve"> de </w:t>
      </w:r>
      <w:proofErr w:type="spellStart"/>
      <w:r w:rsidR="006D701E">
        <w:rPr>
          <w:rFonts w:cs="Times New Roman"/>
        </w:rPr>
        <w:t>performanta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energetica</w:t>
      </w:r>
      <w:proofErr w:type="spellEnd"/>
      <w:r w:rsidR="006D701E">
        <w:rPr>
          <w:rFonts w:cs="Times New Roman"/>
        </w:rPr>
        <w:t xml:space="preserve">, care </w:t>
      </w:r>
      <w:proofErr w:type="spellStart"/>
      <w:r w:rsidR="006D701E">
        <w:rPr>
          <w:rFonts w:cs="Times New Roman"/>
        </w:rPr>
        <w:t>sa</w:t>
      </w:r>
      <w:proofErr w:type="spellEnd"/>
      <w:r w:rsidR="006D701E">
        <w:rPr>
          <w:rFonts w:cs="Times New Roman"/>
        </w:rPr>
        <w:t xml:space="preserve"> fie </w:t>
      </w:r>
      <w:proofErr w:type="spellStart"/>
      <w:r w:rsidR="006D701E">
        <w:rPr>
          <w:rFonts w:cs="Times New Roman"/>
        </w:rPr>
        <w:t>realizat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prin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programe</w:t>
      </w:r>
      <w:proofErr w:type="spellEnd"/>
      <w:r w:rsidR="006D701E">
        <w:rPr>
          <w:rFonts w:cs="Times New Roman"/>
        </w:rPr>
        <w:t xml:space="preserve"> de </w:t>
      </w:r>
      <w:proofErr w:type="spellStart"/>
      <w:r w:rsidR="006D701E">
        <w:rPr>
          <w:rFonts w:cs="Times New Roman"/>
        </w:rPr>
        <w:t>renovare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aprofundata</w:t>
      </w:r>
      <w:proofErr w:type="spellEnd"/>
      <w:r w:rsidR="006D701E">
        <w:rPr>
          <w:rFonts w:cs="Times New Roman"/>
        </w:rPr>
        <w:t xml:space="preserve"> a </w:t>
      </w:r>
      <w:proofErr w:type="spellStart"/>
      <w:r w:rsidR="006D701E">
        <w:rPr>
          <w:rFonts w:cs="Times New Roman"/>
        </w:rPr>
        <w:t>cladirilor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lansate</w:t>
      </w:r>
      <w:proofErr w:type="spellEnd"/>
      <w:r w:rsidR="006D701E">
        <w:rPr>
          <w:rFonts w:cs="Times New Roman"/>
        </w:rPr>
        <w:t xml:space="preserve"> de </w:t>
      </w:r>
      <w:proofErr w:type="spellStart"/>
      <w:r w:rsidR="006D701E">
        <w:rPr>
          <w:rFonts w:cs="Times New Roman"/>
        </w:rPr>
        <w:t>autoritatile</w:t>
      </w:r>
      <w:proofErr w:type="spellEnd"/>
      <w:r w:rsidR="006D701E">
        <w:rPr>
          <w:rFonts w:cs="Times New Roman"/>
        </w:rPr>
        <w:t xml:space="preserve"> centrale, locale </w:t>
      </w:r>
      <w:proofErr w:type="spellStart"/>
      <w:r w:rsidR="006D701E">
        <w:rPr>
          <w:rFonts w:cs="Times New Roman"/>
        </w:rPr>
        <w:t>sau</w:t>
      </w:r>
      <w:proofErr w:type="spellEnd"/>
      <w:r w:rsidR="006D701E">
        <w:rPr>
          <w:rFonts w:cs="Times New Roman"/>
        </w:rPr>
        <w:t xml:space="preserve"> de </w:t>
      </w:r>
      <w:proofErr w:type="spellStart"/>
      <w:r w:rsidR="006D701E">
        <w:rPr>
          <w:rFonts w:cs="Times New Roman"/>
        </w:rPr>
        <w:t>catre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furnizorii</w:t>
      </w:r>
      <w:proofErr w:type="spellEnd"/>
      <w:r w:rsidR="006D701E">
        <w:rPr>
          <w:rFonts w:cs="Times New Roman"/>
        </w:rPr>
        <w:t xml:space="preserve"> de </w:t>
      </w:r>
      <w:proofErr w:type="spellStart"/>
      <w:r w:rsidR="006D701E">
        <w:rPr>
          <w:rFonts w:cs="Times New Roman"/>
        </w:rPr>
        <w:t>energie</w:t>
      </w:r>
      <w:proofErr w:type="spellEnd"/>
      <w:r w:rsidR="006D701E">
        <w:rPr>
          <w:rFonts w:cs="Times New Roman"/>
        </w:rPr>
        <w:t xml:space="preserve"> – </w:t>
      </w:r>
      <w:proofErr w:type="spellStart"/>
      <w:r w:rsidR="006D701E">
        <w:rPr>
          <w:rFonts w:cs="Times New Roman"/>
        </w:rPr>
        <w:t>companii</w:t>
      </w:r>
      <w:proofErr w:type="spellEnd"/>
      <w:r w:rsidR="006D701E">
        <w:rPr>
          <w:rFonts w:cs="Times New Roman"/>
        </w:rPr>
        <w:t xml:space="preserve"> de </w:t>
      </w:r>
      <w:proofErr w:type="spellStart"/>
      <w:r w:rsidR="006D701E">
        <w:rPr>
          <w:rFonts w:cs="Times New Roman"/>
        </w:rPr>
        <w:t>servicii</w:t>
      </w:r>
      <w:proofErr w:type="spellEnd"/>
      <w:r w:rsidR="006D701E">
        <w:rPr>
          <w:rFonts w:cs="Times New Roman"/>
        </w:rPr>
        <w:t xml:space="preserve"> </w:t>
      </w:r>
      <w:proofErr w:type="spellStart"/>
      <w:r w:rsidR="006D701E">
        <w:rPr>
          <w:rFonts w:cs="Times New Roman"/>
        </w:rPr>
        <w:t>energetice</w:t>
      </w:r>
      <w:proofErr w:type="spellEnd"/>
      <w:r w:rsidRPr="002231D3">
        <w:rPr>
          <w:rFonts w:cs="Times New Roman"/>
        </w:rPr>
        <w:t xml:space="preserve">. </w:t>
      </w:r>
    </w:p>
    <w:p w14:paraId="49460AAC" w14:textId="77777777" w:rsidR="00000000" w:rsidRPr="002231D3" w:rsidRDefault="007507F1" w:rsidP="002231D3">
      <w:pPr>
        <w:jc w:val="both"/>
        <w:rPr>
          <w:rFonts w:cs="Times New Roman"/>
        </w:rPr>
      </w:pPr>
    </w:p>
    <w:p w14:paraId="1F144672" w14:textId="0E62D88F" w:rsidR="00000000" w:rsidRPr="002231D3" w:rsidRDefault="007507F1" w:rsidP="00D06824">
      <w:pPr>
        <w:spacing w:line="360" w:lineRule="auto"/>
        <w:jc w:val="both"/>
        <w:rPr>
          <w:rFonts w:cs="Times New Roman"/>
        </w:rPr>
      </w:pPr>
      <w:r w:rsidRPr="002231D3">
        <w:rPr>
          <w:rFonts w:cs="Times New Roman"/>
        </w:rPr>
        <w:t xml:space="preserve">De </w:t>
      </w:r>
      <w:proofErr w:type="spellStart"/>
      <w:r w:rsidRPr="002231D3">
        <w:rPr>
          <w:rFonts w:cs="Times New Roman"/>
        </w:rPr>
        <w:t>asemenea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propunem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calcularea</w:t>
      </w:r>
      <w:proofErr w:type="spellEnd"/>
      <w:r w:rsidRPr="002231D3">
        <w:rPr>
          <w:rFonts w:cs="Times New Roman"/>
        </w:rPr>
        <w:t xml:space="preserve"> a </w:t>
      </w:r>
      <w:proofErr w:type="spellStart"/>
      <w:r w:rsidRPr="002231D3">
        <w:rPr>
          <w:rFonts w:cs="Times New Roman"/>
        </w:rPr>
        <w:t>doua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tipuri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consumuri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medii</w:t>
      </w:r>
      <w:proofErr w:type="spellEnd"/>
      <w:r w:rsidRPr="002231D3">
        <w:rPr>
          <w:rFonts w:cs="Times New Roman"/>
        </w:rPr>
        <w:t xml:space="preserve">: </w:t>
      </w:r>
      <w:proofErr w:type="spellStart"/>
      <w:r w:rsidRPr="002231D3">
        <w:rPr>
          <w:rFonts w:cs="Times New Roman"/>
        </w:rPr>
        <w:t>unul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sezonul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rece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unul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an</w:t>
      </w:r>
      <w:r w:rsidRPr="002231D3">
        <w:rPr>
          <w:rFonts w:cs="Times New Roman"/>
        </w:rPr>
        <w:t>ual</w:t>
      </w:r>
      <w:proofErr w:type="spellEnd"/>
      <w:r w:rsidRPr="002231D3">
        <w:rPr>
          <w:rFonts w:cs="Times New Roman"/>
        </w:rPr>
        <w:t xml:space="preserve">. </w:t>
      </w:r>
      <w:proofErr w:type="spellStart"/>
      <w:r w:rsidRPr="002231D3">
        <w:rPr>
          <w:rFonts w:cs="Times New Roman"/>
        </w:rPr>
        <w:t>Aceasta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diferenti</w:t>
      </w:r>
      <w:r w:rsidRPr="002231D3">
        <w:rPr>
          <w:rFonts w:cs="Times New Roman"/>
        </w:rPr>
        <w:t>ere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poate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ajuta</w:t>
      </w:r>
      <w:proofErr w:type="spellEnd"/>
      <w:r w:rsidRPr="002231D3">
        <w:rPr>
          <w:rFonts w:cs="Times New Roman"/>
        </w:rPr>
        <w:t xml:space="preserve"> la </w:t>
      </w:r>
      <w:proofErr w:type="spellStart"/>
      <w:r w:rsidRPr="002231D3">
        <w:rPr>
          <w:rFonts w:cs="Times New Roman"/>
        </w:rPr>
        <w:t>identificarea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acelor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gospodarii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aflate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saracie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energetica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raport</w:t>
      </w:r>
      <w:proofErr w:type="spellEnd"/>
      <w:r w:rsidRPr="002231D3">
        <w:rPr>
          <w:rFonts w:cs="Times New Roman"/>
        </w:rPr>
        <w:t xml:space="preserve"> cu </w:t>
      </w:r>
      <w:proofErr w:type="spellStart"/>
      <w:r w:rsidRPr="002231D3">
        <w:rPr>
          <w:rFonts w:cs="Times New Roman"/>
        </w:rPr>
        <w:t>racirea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gospodariei</w:t>
      </w:r>
      <w:proofErr w:type="spellEnd"/>
      <w:r w:rsidRPr="002231D3">
        <w:rPr>
          <w:rFonts w:cs="Times New Roman"/>
        </w:rPr>
        <w:t xml:space="preserve"> pe </w:t>
      </w:r>
      <w:proofErr w:type="spellStart"/>
      <w:r w:rsidRPr="002231D3">
        <w:rPr>
          <w:rFonts w:cs="Times New Roman"/>
        </w:rPr>
        <w:t>perioada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verii</w:t>
      </w:r>
      <w:proofErr w:type="spellEnd"/>
      <w:r w:rsidRPr="002231D3">
        <w:rPr>
          <w:rFonts w:cs="Times New Roman"/>
        </w:rPr>
        <w:t xml:space="preserve">. </w:t>
      </w:r>
    </w:p>
    <w:p w14:paraId="67DF54B6" w14:textId="77777777" w:rsidR="00000000" w:rsidRPr="002231D3" w:rsidRDefault="007507F1" w:rsidP="002231D3">
      <w:pPr>
        <w:jc w:val="both"/>
        <w:rPr>
          <w:rFonts w:cs="Times New Roman"/>
        </w:rPr>
      </w:pPr>
    </w:p>
    <w:p w14:paraId="7DC1A706" w14:textId="77777777" w:rsidR="00000000" w:rsidRPr="002231D3" w:rsidRDefault="007507F1" w:rsidP="00D06824">
      <w:pPr>
        <w:spacing w:line="360" w:lineRule="auto"/>
        <w:jc w:val="both"/>
        <w:rPr>
          <w:rFonts w:cs="Times New Roman"/>
        </w:rPr>
      </w:pPr>
      <w:r w:rsidRPr="002231D3">
        <w:rPr>
          <w:rFonts w:cs="Times New Roman"/>
        </w:rPr>
        <w:t xml:space="preserve">In plus, </w:t>
      </w:r>
      <w:proofErr w:type="spellStart"/>
      <w:r w:rsidRPr="002231D3">
        <w:rPr>
          <w:rFonts w:cs="Times New Roman"/>
        </w:rPr>
        <w:t>calcularea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consumurilor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medii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raport</w:t>
      </w:r>
      <w:proofErr w:type="spellEnd"/>
      <w:r w:rsidRPr="002231D3">
        <w:rPr>
          <w:rFonts w:cs="Times New Roman"/>
        </w:rPr>
        <w:t xml:space="preserve"> cu </w:t>
      </w:r>
      <w:proofErr w:type="spellStart"/>
      <w:r w:rsidRPr="002231D3">
        <w:rPr>
          <w:rFonts w:cs="Times New Roman"/>
        </w:rPr>
        <w:t>valorile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specifice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fiecarei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gospodarii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acesti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parametri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permite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identificarea</w:t>
      </w:r>
      <w:proofErr w:type="spellEnd"/>
      <w:r w:rsidRPr="002231D3">
        <w:rPr>
          <w:rFonts w:cs="Times New Roman"/>
        </w:rPr>
        <w:t xml:space="preserve">, cu </w:t>
      </w:r>
      <w:proofErr w:type="spellStart"/>
      <w:r w:rsidRPr="002231D3">
        <w:rPr>
          <w:rFonts w:cs="Times New Roman"/>
        </w:rPr>
        <w:t>ajutorul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furnizorilor</w:t>
      </w:r>
      <w:proofErr w:type="spellEnd"/>
      <w:r w:rsidRPr="002231D3">
        <w:rPr>
          <w:rFonts w:cs="Times New Roman"/>
        </w:rPr>
        <w:t xml:space="preserve">, a </w:t>
      </w:r>
      <w:proofErr w:type="spellStart"/>
      <w:r w:rsidRPr="002231D3">
        <w:rPr>
          <w:rFonts w:cs="Times New Roman"/>
        </w:rPr>
        <w:t>acelor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situatii</w:t>
      </w:r>
      <w:proofErr w:type="spellEnd"/>
      <w:r w:rsidRPr="002231D3">
        <w:rPr>
          <w:rFonts w:cs="Times New Roman"/>
        </w:rPr>
        <w:t xml:space="preserve"> in care </w:t>
      </w:r>
      <w:proofErr w:type="spellStart"/>
      <w:r w:rsidRPr="002231D3">
        <w:rPr>
          <w:rFonts w:cs="Times New Roman"/>
        </w:rPr>
        <w:t>consumurile</w:t>
      </w:r>
      <w:proofErr w:type="spellEnd"/>
      <w:r w:rsidRPr="002231D3">
        <w:rPr>
          <w:rFonts w:cs="Times New Roman"/>
        </w:rPr>
        <w:t xml:space="preserve"> regulate de </w:t>
      </w:r>
      <w:proofErr w:type="spellStart"/>
      <w:r w:rsidRPr="002231D3">
        <w:rPr>
          <w:rFonts w:cs="Times New Roman"/>
        </w:rPr>
        <w:t>energie</w:t>
      </w:r>
      <w:proofErr w:type="spellEnd"/>
      <w:r w:rsidRPr="002231D3">
        <w:rPr>
          <w:rFonts w:cs="Times New Roman"/>
        </w:rPr>
        <w:t xml:space="preserve"> ale </w:t>
      </w:r>
      <w:proofErr w:type="spellStart"/>
      <w:r w:rsidRPr="002231D3">
        <w:rPr>
          <w:rFonts w:cs="Times New Roman"/>
        </w:rPr>
        <w:t>unei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gospodarii</w:t>
      </w:r>
      <w:proofErr w:type="spellEnd"/>
      <w:r w:rsidRPr="002231D3">
        <w:rPr>
          <w:rFonts w:cs="Times New Roman"/>
        </w:rPr>
        <w:t xml:space="preserve"> sunt </w:t>
      </w:r>
      <w:proofErr w:type="spellStart"/>
      <w:r w:rsidRPr="002231D3">
        <w:rPr>
          <w:rFonts w:cs="Times New Roman"/>
        </w:rPr>
        <w:t>prea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mari</w:t>
      </w:r>
      <w:proofErr w:type="spellEnd"/>
      <w:r w:rsidRPr="002231D3">
        <w:rPr>
          <w:rFonts w:cs="Times New Roman"/>
        </w:rPr>
        <w:t xml:space="preserve"> (</w:t>
      </w:r>
      <w:proofErr w:type="spellStart"/>
      <w:r w:rsidRPr="002231D3">
        <w:rPr>
          <w:rFonts w:cs="Times New Roman"/>
        </w:rPr>
        <w:t>semnificativ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peste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medie</w:t>
      </w:r>
      <w:proofErr w:type="spellEnd"/>
      <w:r w:rsidRPr="002231D3">
        <w:rPr>
          <w:rFonts w:cs="Times New Roman"/>
        </w:rPr>
        <w:t xml:space="preserve">) </w:t>
      </w:r>
      <w:proofErr w:type="spellStart"/>
      <w:r w:rsidRPr="002231D3">
        <w:rPr>
          <w:rFonts w:cs="Times New Roman"/>
        </w:rPr>
        <w:t>si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corelat</w:t>
      </w:r>
      <w:proofErr w:type="spellEnd"/>
      <w:r w:rsidRPr="002231D3">
        <w:rPr>
          <w:rFonts w:cs="Times New Roman"/>
        </w:rPr>
        <w:t xml:space="preserve"> cu </w:t>
      </w:r>
      <w:proofErr w:type="spellStart"/>
      <w:r w:rsidRPr="002231D3">
        <w:rPr>
          <w:rFonts w:cs="Times New Roman"/>
        </w:rPr>
        <w:t>veniturile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gospodariei</w:t>
      </w:r>
      <w:proofErr w:type="spellEnd"/>
      <w:r w:rsidRPr="002231D3">
        <w:rPr>
          <w:rFonts w:cs="Times New Roman"/>
        </w:rPr>
        <w:t xml:space="preserve">, </w:t>
      </w:r>
      <w:proofErr w:type="spellStart"/>
      <w:r w:rsidRPr="002231D3">
        <w:rPr>
          <w:rFonts w:cs="Times New Roman"/>
        </w:rPr>
        <w:t>identificarea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situatiilor</w:t>
      </w:r>
      <w:proofErr w:type="spellEnd"/>
      <w:r w:rsidRPr="002231D3">
        <w:rPr>
          <w:rFonts w:cs="Times New Roman"/>
        </w:rPr>
        <w:t xml:space="preserve"> in care </w:t>
      </w:r>
      <w:proofErr w:type="spellStart"/>
      <w:r w:rsidRPr="002231D3">
        <w:rPr>
          <w:rFonts w:cs="Times New Roman"/>
        </w:rPr>
        <w:t>o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interventie</w:t>
      </w:r>
      <w:proofErr w:type="spellEnd"/>
      <w:r w:rsidRPr="002231D3">
        <w:rPr>
          <w:rFonts w:cs="Times New Roman"/>
        </w:rPr>
        <w:t xml:space="preserve"> in </w:t>
      </w:r>
      <w:proofErr w:type="spellStart"/>
      <w:r w:rsidRPr="002231D3">
        <w:rPr>
          <w:rFonts w:cs="Times New Roman"/>
        </w:rPr>
        <w:t>eficientizarea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cladirii</w:t>
      </w:r>
      <w:proofErr w:type="spellEnd"/>
      <w:r w:rsidRPr="002231D3">
        <w:rPr>
          <w:rFonts w:cs="Times New Roman"/>
        </w:rPr>
        <w:t xml:space="preserve"> de </w:t>
      </w:r>
      <w:proofErr w:type="spellStart"/>
      <w:r w:rsidRPr="002231D3">
        <w:rPr>
          <w:rFonts w:cs="Times New Roman"/>
        </w:rPr>
        <w:t>locuit</w:t>
      </w:r>
      <w:proofErr w:type="spellEnd"/>
      <w:r w:rsidRPr="002231D3">
        <w:rPr>
          <w:rFonts w:cs="Times New Roman"/>
        </w:rPr>
        <w:t xml:space="preserve"> (in </w:t>
      </w:r>
      <w:proofErr w:type="spellStart"/>
      <w:r w:rsidRPr="002231D3">
        <w:rPr>
          <w:rFonts w:cs="Times New Roman"/>
        </w:rPr>
        <w:t>absenta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sau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cumulat</w:t>
      </w:r>
      <w:proofErr w:type="spellEnd"/>
      <w:r w:rsidRPr="002231D3">
        <w:rPr>
          <w:rFonts w:cs="Times New Roman"/>
        </w:rPr>
        <w:t xml:space="preserve"> cu </w:t>
      </w:r>
      <w:proofErr w:type="spellStart"/>
      <w:r w:rsidRPr="002231D3">
        <w:rPr>
          <w:rFonts w:cs="Times New Roman"/>
        </w:rPr>
        <w:t>ajutoare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financiare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incalzire</w:t>
      </w:r>
      <w:proofErr w:type="spellEnd"/>
      <w:r w:rsidRPr="002231D3">
        <w:rPr>
          <w:rFonts w:cs="Times New Roman"/>
        </w:rPr>
        <w:t xml:space="preserve">) </w:t>
      </w:r>
      <w:proofErr w:type="spellStart"/>
      <w:r w:rsidRPr="002231D3">
        <w:rPr>
          <w:rFonts w:cs="Times New Roman"/>
        </w:rPr>
        <w:t>este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masura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potrivita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pentru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combatarea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sau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prevenirea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saraciei</w:t>
      </w:r>
      <w:proofErr w:type="spellEnd"/>
      <w:r w:rsidRPr="002231D3">
        <w:rPr>
          <w:rFonts w:cs="Times New Roman"/>
        </w:rPr>
        <w:t xml:space="preserve"> </w:t>
      </w:r>
      <w:proofErr w:type="spellStart"/>
      <w:r w:rsidRPr="002231D3">
        <w:rPr>
          <w:rFonts w:cs="Times New Roman"/>
        </w:rPr>
        <w:t>energetice</w:t>
      </w:r>
      <w:proofErr w:type="spellEnd"/>
      <w:r w:rsidRPr="002231D3">
        <w:rPr>
          <w:rFonts w:cs="Times New Roman"/>
        </w:rPr>
        <w:t>.</w:t>
      </w:r>
    </w:p>
    <w:p w14:paraId="09319A61" w14:textId="77777777" w:rsidR="00000000" w:rsidRPr="002231D3" w:rsidRDefault="007507F1">
      <w:pPr>
        <w:rPr>
          <w:rFonts w:cs="Times New Roman"/>
        </w:rPr>
      </w:pPr>
    </w:p>
    <w:p w14:paraId="59AFE6BA" w14:textId="011A8D71" w:rsidR="006D701E" w:rsidRDefault="006D701E" w:rsidP="00D0682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In final</w:t>
      </w:r>
      <w:r w:rsidR="007507F1" w:rsidRPr="002231D3">
        <w:rPr>
          <w:rFonts w:cs="Times New Roman"/>
        </w:rPr>
        <w:t xml:space="preserve">, </w:t>
      </w:r>
      <w:proofErr w:type="spellStart"/>
      <w:r w:rsidR="007507F1" w:rsidRPr="002231D3">
        <w:rPr>
          <w:rFonts w:cs="Times New Roman"/>
        </w:rPr>
        <w:t>propunem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elaborarea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unei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Anexe</w:t>
      </w:r>
      <w:proofErr w:type="spellEnd"/>
      <w:r w:rsidR="007507F1" w:rsidRPr="002231D3">
        <w:rPr>
          <w:rFonts w:cs="Times New Roman"/>
        </w:rPr>
        <w:t xml:space="preserve"> 2, care </w:t>
      </w:r>
      <w:proofErr w:type="spellStart"/>
      <w:r w:rsidR="007507F1" w:rsidRPr="002231D3">
        <w:rPr>
          <w:rFonts w:cs="Times New Roman"/>
        </w:rPr>
        <w:t>sa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realizeze</w:t>
      </w:r>
      <w:proofErr w:type="spellEnd"/>
      <w:r w:rsidR="007507F1" w:rsidRPr="002231D3">
        <w:rPr>
          <w:rFonts w:cs="Times New Roman"/>
        </w:rPr>
        <w:t xml:space="preserve"> un </w:t>
      </w:r>
      <w:proofErr w:type="spellStart"/>
      <w:r w:rsidR="007507F1" w:rsidRPr="002231D3">
        <w:rPr>
          <w:rFonts w:cs="Times New Roman"/>
        </w:rPr>
        <w:t>calcul</w:t>
      </w:r>
      <w:proofErr w:type="spellEnd"/>
      <w:r w:rsidR="007507F1" w:rsidRPr="002231D3">
        <w:rPr>
          <w:rFonts w:cs="Times New Roman"/>
        </w:rPr>
        <w:t xml:space="preserve"> pe </w:t>
      </w:r>
      <w:proofErr w:type="spellStart"/>
      <w:r w:rsidR="007507F1" w:rsidRPr="002231D3">
        <w:rPr>
          <w:rFonts w:cs="Times New Roman"/>
        </w:rPr>
        <w:t>baza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acelorasi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parametri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pentru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consumurile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minime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necesare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pentru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acoperirea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nevoilor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energetice</w:t>
      </w:r>
      <w:proofErr w:type="spellEnd"/>
      <w:r w:rsidR="007507F1" w:rsidRPr="002231D3">
        <w:rPr>
          <w:rFonts w:cs="Times New Roman"/>
        </w:rPr>
        <w:t xml:space="preserve"> </w:t>
      </w:r>
      <w:proofErr w:type="spellStart"/>
      <w:r w:rsidR="007507F1" w:rsidRPr="002231D3">
        <w:rPr>
          <w:rFonts w:cs="Times New Roman"/>
        </w:rPr>
        <w:t>minimale</w:t>
      </w:r>
      <w:proofErr w:type="spellEnd"/>
      <w:r w:rsidR="007507F1" w:rsidRPr="002231D3">
        <w:rPr>
          <w:rFonts w:cs="Times New Roman"/>
        </w:rPr>
        <w:t>.</w:t>
      </w:r>
    </w:p>
    <w:p w14:paraId="67F3A58B" w14:textId="77777777" w:rsidR="006D701E" w:rsidRDefault="006D701E" w:rsidP="00D06824">
      <w:pPr>
        <w:spacing w:line="360" w:lineRule="auto"/>
        <w:jc w:val="both"/>
        <w:rPr>
          <w:rFonts w:cs="Times New Roman"/>
        </w:rPr>
      </w:pPr>
    </w:p>
    <w:p w14:paraId="4EFC1ED4" w14:textId="10AF0DD2" w:rsidR="00000000" w:rsidRPr="002231D3" w:rsidRDefault="006D701E" w:rsidP="00D06824">
      <w:pPr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Multumim</w:t>
      </w:r>
      <w:proofErr w:type="spellEnd"/>
      <w:r>
        <w:rPr>
          <w:rFonts w:cs="Times New Roman"/>
        </w:rPr>
        <w:t>.</w:t>
      </w:r>
      <w:r w:rsidR="007507F1" w:rsidRPr="002231D3">
        <w:rPr>
          <w:rFonts w:cs="Times New Roman"/>
        </w:rPr>
        <w:t xml:space="preserve"> </w:t>
      </w:r>
    </w:p>
    <w:p w14:paraId="39378F92" w14:textId="77777777" w:rsidR="007507F1" w:rsidRPr="002231D3" w:rsidRDefault="007507F1">
      <w:pPr>
        <w:rPr>
          <w:rFonts w:cs="Times New Roman"/>
        </w:rPr>
      </w:pPr>
    </w:p>
    <w:sectPr w:rsidR="007507F1" w:rsidRPr="002231D3">
      <w:footerReference w:type="default" r:id="rId6"/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A6ACA" w14:textId="77777777" w:rsidR="007507F1" w:rsidRDefault="007507F1">
      <w:r>
        <w:separator/>
      </w:r>
    </w:p>
  </w:endnote>
  <w:endnote w:type="continuationSeparator" w:id="0">
    <w:p w14:paraId="16936642" w14:textId="77777777" w:rsidR="007507F1" w:rsidRDefault="0075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5849C" w14:textId="77777777" w:rsidR="002231D3" w:rsidRDefault="002231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C104D21" w14:textId="77777777" w:rsidR="002231D3" w:rsidRDefault="002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B8D8" w14:textId="77777777" w:rsidR="007507F1" w:rsidRDefault="007507F1">
      <w:r w:rsidRPr="002231D3">
        <w:rPr>
          <w:rFonts w:cs="Times New Roman"/>
          <w:kern w:val="0"/>
          <w:lang w:val="en-GB" w:eastAsia="en-GB" w:bidi="ar-SA"/>
        </w:rPr>
        <w:separator/>
      </w:r>
    </w:p>
  </w:footnote>
  <w:footnote w:type="continuationSeparator" w:id="0">
    <w:p w14:paraId="0DD382ED" w14:textId="77777777" w:rsidR="007507F1" w:rsidRDefault="0075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1D3"/>
    <w:rsid w:val="002231D3"/>
    <w:rsid w:val="00384F48"/>
    <w:rsid w:val="006D701E"/>
    <w:rsid w:val="007507F1"/>
    <w:rsid w:val="00771C32"/>
    <w:rsid w:val="008B7B1F"/>
    <w:rsid w:val="00B47740"/>
    <w:rsid w:val="00C32E68"/>
    <w:rsid w:val="00D0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732BE"/>
  <w14:defaultImageDpi w14:val="0"/>
  <w15:docId w15:val="{E2C3B2DF-0B33-404A-8959-59FDE336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widowControl w:val="0"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GB" w:eastAsia="en-GB" w:bidi="ar-SA"/>
    </w:rPr>
  </w:style>
  <w:style w:type="paragraph" w:customStyle="1" w:styleId="TextBody">
    <w:name w:val="Text Body"/>
    <w:basedOn w:val="Normal"/>
    <w:uiPriority w:val="99"/>
    <w:pPr>
      <w:widowControl w:val="0"/>
      <w:suppressAutoHyphens w:val="0"/>
      <w:spacing w:after="140" w:line="276" w:lineRule="auto"/>
    </w:pPr>
    <w:rPr>
      <w:rFonts w:cs="Times New Roman"/>
      <w:kern w:val="0"/>
      <w:lang w:val="en-GB" w:eastAsia="en-GB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val="en-GB" w:eastAsia="en-GB" w:bidi="ar-SA"/>
    </w:rPr>
  </w:style>
  <w:style w:type="paragraph" w:customStyle="1" w:styleId="Index">
    <w:name w:val="Index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val="en-GB" w:eastAsia="en-GB" w:bidi="ar-SA"/>
    </w:rPr>
  </w:style>
  <w:style w:type="paragraph" w:customStyle="1" w:styleId="TableContents">
    <w:name w:val="Table Contents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2231D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231D3"/>
    <w:rPr>
      <w:rFonts w:ascii="Liberation Serif" w:eastAsia="Times New Roman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231D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231D3"/>
    <w:rPr>
      <w:rFonts w:ascii="Liberation Serif" w:eastAsia="Times New Roman" w:hAnsi="Liberation Serif" w:cs="Mangal"/>
      <w:kern w:val="1"/>
      <w:sz w:val="24"/>
      <w:szCs w:val="21"/>
      <w:lang w:val="en-US" w:eastAsia="zh-CN" w:bidi="hi-IN"/>
    </w:rPr>
  </w:style>
  <w:style w:type="character" w:styleId="CommentReference">
    <w:name w:val="annotation reference"/>
    <w:uiPriority w:val="99"/>
    <w:semiHidden/>
    <w:unhideWhenUsed/>
    <w:rsid w:val="00C32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E68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C32E68"/>
    <w:rPr>
      <w:rFonts w:ascii="Liberation Serif" w:hAnsi="Liberation Serif" w:cs="Mangal"/>
      <w:kern w:val="1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E68"/>
    <w:rPr>
      <w:rFonts w:ascii="Liberation Serif" w:hAnsi="Liberation Serif" w:cs="Mangal"/>
      <w:b/>
      <w:bCs/>
      <w:kern w:val="1"/>
      <w:szCs w:val="18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6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E68"/>
    <w:rPr>
      <w:rFonts w:ascii="Segoe UI" w:hAnsi="Segoe UI" w:cs="Mangal"/>
      <w:kern w:val="1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CECLAN</dc:creator>
  <cp:keywords/>
  <dc:description/>
  <cp:lastModifiedBy>Andrei CECLAN</cp:lastModifiedBy>
  <cp:revision>3</cp:revision>
  <dcterms:created xsi:type="dcterms:W3CDTF">2020-12-31T08:10:00Z</dcterms:created>
  <dcterms:modified xsi:type="dcterms:W3CDTF">2020-12-31T08:10:00Z</dcterms:modified>
</cp:coreProperties>
</file>